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A67CD4" w:rsidRPr="00917636" w:rsidRDefault="005C0892" w:rsidP="00ED5A5B">
            <w:pPr>
              <w:tabs>
                <w:tab w:val="left" w:pos="6733"/>
              </w:tabs>
              <w:ind w:left="1593"/>
              <w:rPr>
                <w:spacing w:val="-6"/>
                <w:sz w:val="28"/>
                <w:szCs w:val="28"/>
                <w:lang w:eastAsia="en-US"/>
              </w:rPr>
            </w:pPr>
            <w:r>
              <w:rPr>
                <w:spacing w:val="-6"/>
                <w:sz w:val="28"/>
                <w:szCs w:val="28"/>
                <w:lang w:eastAsia="en-US"/>
              </w:rPr>
              <w:t>Директор по закупкам</w:t>
            </w:r>
            <w:r w:rsidR="00ED5A5B">
              <w:rPr>
                <w:spacing w:val="-6"/>
                <w:sz w:val="28"/>
                <w:szCs w:val="28"/>
                <w:lang w:eastAsia="en-US"/>
              </w:rPr>
              <w:br/>
            </w:r>
            <w:r>
              <w:rPr>
                <w:spacing w:val="-6"/>
                <w:sz w:val="28"/>
                <w:szCs w:val="28"/>
                <w:lang w:eastAsia="en-US"/>
              </w:rPr>
              <w:t>АО «Атомредметзолото»</w:t>
            </w:r>
          </w:p>
          <w:p w:rsidR="00A67CD4" w:rsidRPr="00917636" w:rsidRDefault="00A67CD4" w:rsidP="00ED5A5B">
            <w:pPr>
              <w:tabs>
                <w:tab w:val="left" w:pos="6733"/>
              </w:tabs>
              <w:spacing w:line="276" w:lineRule="auto"/>
              <w:ind w:left="1593"/>
              <w:jc w:val="both"/>
              <w:rPr>
                <w:sz w:val="28"/>
                <w:szCs w:val="28"/>
                <w:lang w:eastAsia="en-US"/>
              </w:rPr>
            </w:pPr>
          </w:p>
          <w:p w:rsidR="00A67CD4" w:rsidRPr="00917636" w:rsidRDefault="00A67CD4" w:rsidP="00ED5A5B">
            <w:pPr>
              <w:tabs>
                <w:tab w:val="left" w:pos="6733"/>
              </w:tabs>
              <w:spacing w:line="276" w:lineRule="auto"/>
              <w:ind w:left="1593"/>
              <w:jc w:val="both"/>
              <w:rPr>
                <w:sz w:val="28"/>
                <w:szCs w:val="28"/>
                <w:lang w:eastAsia="en-US"/>
              </w:rPr>
            </w:pPr>
            <w:r w:rsidRPr="00917636">
              <w:rPr>
                <w:sz w:val="28"/>
                <w:szCs w:val="28"/>
                <w:lang w:eastAsia="en-US"/>
              </w:rPr>
              <w:t xml:space="preserve">__________________ </w:t>
            </w:r>
            <w:r w:rsidR="005C0892">
              <w:rPr>
                <w:sz w:val="28"/>
                <w:szCs w:val="28"/>
                <w:lang w:eastAsia="en-US"/>
              </w:rPr>
              <w:t>И.А. Бондарь</w:t>
            </w:r>
          </w:p>
          <w:p w:rsidR="00565B4A" w:rsidRPr="00FC009D" w:rsidRDefault="00565B4A" w:rsidP="00ED5A5B">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7332DC">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7332DC">
              <w:rPr>
                <w:rFonts w:ascii="Times New Roman" w:hAnsi="Times New Roman" w:cs="Times New Roman"/>
                <w:sz w:val="28"/>
                <w:szCs w:val="28"/>
              </w:rPr>
              <w:t>21</w:t>
            </w:r>
            <w:r w:rsidRPr="00FC009D">
              <w:rPr>
                <w:rFonts w:ascii="Times New Roman" w:hAnsi="Times New Roman" w:cs="Times New Roman"/>
                <w:sz w:val="28"/>
                <w:szCs w:val="28"/>
              </w:rPr>
              <w:t xml:space="preserve">» </w:t>
            </w:r>
            <w:r w:rsidR="007332DC">
              <w:rPr>
                <w:rFonts w:ascii="Times New Roman" w:hAnsi="Times New Roman" w:cs="Times New Roman"/>
                <w:sz w:val="28"/>
                <w:szCs w:val="28"/>
              </w:rPr>
              <w:t>октября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C00A7C"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7332DC">
        <w:rPr>
          <w:sz w:val="28"/>
          <w:szCs w:val="28"/>
        </w:rPr>
        <w:t>оборудования для расширения объёма системы хранения данных и замены жестких дисков</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D5365C"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D5365C"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D5365C"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D5365C"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D5365C"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D5365C"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D5365C"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D5365C"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D5365C"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D5365C">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D5365C">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D5365C">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D5365C">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D5365C">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D5365C">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D5365C">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D5365C">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D5365C">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5D6E3F" w:rsidRPr="00AA3DA4" w:rsidRDefault="00D5365C" w:rsidP="00F73FC4">
      <w:pPr>
        <w:tabs>
          <w:tab w:val="left" w:pos="426"/>
        </w:tabs>
        <w:spacing w:after="120"/>
        <w:jc w:val="both"/>
        <w:rPr>
          <w:b/>
        </w:rPr>
      </w:pPr>
      <w:r w:rsidRPr="0078534E">
        <w:rPr>
          <w:bCs/>
        </w:rPr>
        <w:fldChar w:fldCharType="end"/>
      </w:r>
    </w:p>
    <w:p w:rsidR="00F74A75" w:rsidRPr="00F74A75" w:rsidRDefault="00F74A75" w:rsidP="005D6E3F">
      <w:pPr>
        <w:rPr>
          <w:bCs/>
          <w:sz w:val="28"/>
          <w:szCs w:val="28"/>
        </w:rPr>
      </w:pP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ED5A5B">
        <w:rPr>
          <w:rFonts w:ascii="Times New Roman" w:hAnsi="Times New Roman"/>
          <w:sz w:val="28"/>
          <w:szCs w:val="28"/>
        </w:rPr>
        <w:t xml:space="preserve"> (протокол от 29.0</w:t>
      </w:r>
      <w:r w:rsidR="00ED5A5B">
        <w:rPr>
          <w:rFonts w:ascii="Times New Roman" w:hAnsi="Times New Roman"/>
          <w:sz w:val="28"/>
          <w:szCs w:val="28"/>
        </w:rPr>
        <w:t>7</w:t>
      </w:r>
      <w:r w:rsidRPr="00ED5A5B">
        <w:rPr>
          <w:rFonts w:ascii="Times New Roman" w:hAnsi="Times New Roman"/>
          <w:sz w:val="28"/>
          <w:szCs w:val="28"/>
        </w:rPr>
        <w:t>.2015 № 7</w:t>
      </w:r>
      <w:r w:rsidR="00ED5A5B">
        <w:rPr>
          <w:rFonts w:ascii="Times New Roman" w:hAnsi="Times New Roman"/>
          <w:sz w:val="28"/>
          <w:szCs w:val="28"/>
        </w:rPr>
        <w:t>5</w:t>
      </w:r>
      <w:r w:rsidRPr="00ED5A5B">
        <w:rPr>
          <w:rFonts w:ascii="Times New Roman" w:hAnsi="Times New Roman"/>
          <w:sz w:val="28"/>
          <w:szCs w:val="28"/>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На Заказчика</w:t>
      </w:r>
      <w:r w:rsidRPr="00ED5A5B">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ED5A5B" w:rsidRDefault="00ED5A5B" w:rsidP="00ED5A5B">
      <w:pPr>
        <w:tabs>
          <w:tab w:val="left" w:pos="1134"/>
        </w:tabs>
        <w:ind w:firstLine="709"/>
        <w:contextualSpacing/>
        <w:jc w:val="both"/>
        <w:rPr>
          <w:rFonts w:eastAsia="Calibri"/>
          <w:bCs/>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E716C3">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7332D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85216D">
        <w:rPr>
          <w:rFonts w:ascii="Times New Roman" w:hAnsi="Times New Roman"/>
          <w:sz w:val="28"/>
          <w:szCs w:val="28"/>
        </w:rPr>
        <w:t xml:space="preserve">Предмет запроса цен: право </w:t>
      </w:r>
      <w:r w:rsidRPr="007332DC">
        <w:rPr>
          <w:rFonts w:ascii="Times New Roman" w:hAnsi="Times New Roman"/>
          <w:sz w:val="28"/>
          <w:szCs w:val="28"/>
        </w:rPr>
        <w:t xml:space="preserve">заключения договора на поставку </w:t>
      </w:r>
      <w:r w:rsidR="007332DC" w:rsidRPr="007332DC">
        <w:rPr>
          <w:rFonts w:ascii="Times New Roman" w:hAnsi="Times New Roman"/>
          <w:sz w:val="28"/>
          <w:szCs w:val="28"/>
        </w:rPr>
        <w:t>оборудования для расширения объёма системы хранения данных и замены жестких дисков</w:t>
      </w:r>
      <w:r w:rsidRPr="007332DC">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sidR="00A63FE4">
        <w:rPr>
          <w:rFonts w:ascii="Times New Roman" w:hAnsi="Times New Roman"/>
          <w:spacing w:val="-6"/>
          <w:sz w:val="28"/>
          <w:szCs w:val="28"/>
        </w:rPr>
        <w:t>АО «Атомредметзолото»</w:t>
      </w:r>
      <w:r w:rsidRPr="00A67CD4">
        <w:rPr>
          <w:rFonts w:ascii="Times New Roman" w:hAnsi="Times New Roman"/>
          <w:spacing w:val="-6"/>
          <w:sz w:val="28"/>
          <w:szCs w:val="28"/>
        </w:rPr>
        <w:t xml:space="preserve"> </w:t>
      </w:r>
    </w:p>
    <w:p w:rsidR="00673679" w:rsidRPr="00917636"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sidR="00A63FE4">
        <w:rPr>
          <w:rFonts w:ascii="Times New Roman" w:hAnsi="Times New Roman"/>
          <w:spacing w:val="-6"/>
          <w:sz w:val="28"/>
          <w:szCs w:val="28"/>
        </w:rPr>
        <w:t>109004, Москва, Большой Дровяной переулок, дом 22</w:t>
      </w:r>
      <w:r w:rsidRPr="00917636">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917636">
        <w:rPr>
          <w:rFonts w:eastAsia="Calibri"/>
          <w:spacing w:val="-6"/>
          <w:sz w:val="28"/>
          <w:szCs w:val="28"/>
          <w:lang w:eastAsia="en-US"/>
        </w:rPr>
        <w:t xml:space="preserve">Почтовый адрес: </w:t>
      </w:r>
      <w:r w:rsidR="00A63FE4">
        <w:rPr>
          <w:spacing w:val="-6"/>
          <w:sz w:val="28"/>
          <w:szCs w:val="28"/>
        </w:rPr>
        <w:t>109004, Москва, Большой Дровяной переулок, дом 22</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sidR="00C00A7C">
        <w:rPr>
          <w:sz w:val="28"/>
          <w:szCs w:val="28"/>
        </w:rPr>
        <w:t>Потёмкин Сергей Дмитриевич</w:t>
      </w:r>
      <w:r>
        <w:rPr>
          <w:sz w:val="28"/>
          <w:szCs w:val="28"/>
        </w:rPr>
        <w:t xml:space="preserve">,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C223AB">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00C00A7C" w:rsidRPr="00716D5E">
          <w:rPr>
            <w:rStyle w:val="afb"/>
            <w:rFonts w:eastAsia="Calibri"/>
            <w:sz w:val="28"/>
            <w:szCs w:val="28"/>
            <w:lang w:val="en-US" w:eastAsia="en-US"/>
          </w:rPr>
          <w:t>tovar</w:t>
        </w:r>
        <w:r w:rsidR="00C00A7C" w:rsidRPr="00716D5E">
          <w:rPr>
            <w:rStyle w:val="afb"/>
            <w:rFonts w:eastAsia="Calibri"/>
            <w:sz w:val="28"/>
            <w:szCs w:val="28"/>
            <w:lang w:eastAsia="en-US"/>
          </w:rPr>
          <w:t>@</w:t>
        </w:r>
        <w:proofErr w:type="spellStart"/>
        <w:r w:rsidR="00C00A7C" w:rsidRPr="00716D5E">
          <w:rPr>
            <w:rStyle w:val="afb"/>
            <w:rFonts w:eastAsia="Calibri"/>
            <w:sz w:val="28"/>
            <w:szCs w:val="28"/>
            <w:lang w:val="en-US" w:eastAsia="en-US"/>
          </w:rPr>
          <w:t>armz</w:t>
        </w:r>
        <w:proofErr w:type="spellEnd"/>
        <w:r w:rsidR="00C00A7C" w:rsidRPr="00716D5E">
          <w:rPr>
            <w:rStyle w:val="afb"/>
            <w:rFonts w:eastAsia="Calibri"/>
            <w:sz w:val="28"/>
            <w:szCs w:val="28"/>
            <w:lang w:eastAsia="en-US"/>
          </w:rPr>
          <w:t>-</w:t>
        </w:r>
        <w:r w:rsidR="00C00A7C" w:rsidRPr="00716D5E">
          <w:rPr>
            <w:rStyle w:val="afb"/>
            <w:rFonts w:eastAsia="Calibri"/>
            <w:sz w:val="28"/>
            <w:szCs w:val="28"/>
            <w:lang w:val="en-US" w:eastAsia="en-US"/>
          </w:rPr>
          <w:t>service</w:t>
        </w:r>
        <w:r w:rsidR="00C00A7C" w:rsidRPr="00716D5E">
          <w:rPr>
            <w:rStyle w:val="afb"/>
            <w:rFonts w:eastAsia="Calibri"/>
            <w:sz w:val="28"/>
            <w:szCs w:val="28"/>
            <w:lang w:eastAsia="en-US"/>
          </w:rPr>
          <w:t>.</w:t>
        </w:r>
        <w:proofErr w:type="spellStart"/>
        <w:r w:rsidR="00C00A7C" w:rsidRPr="00716D5E">
          <w:rPr>
            <w:rStyle w:val="afb"/>
            <w:rFonts w:eastAsia="Calibri"/>
            <w:sz w:val="28"/>
            <w:szCs w:val="28"/>
            <w:lang w:val="en-US" w:eastAsia="en-US"/>
          </w:rPr>
          <w:t>ru</w:t>
        </w:r>
        <w:proofErr w:type="spellEnd"/>
      </w:hyperlink>
    </w:p>
    <w:p w:rsidR="00673679" w:rsidRDefault="00673679" w:rsidP="00673679">
      <w:pPr>
        <w:tabs>
          <w:tab w:val="left" w:pos="142"/>
          <w:tab w:val="left" w:pos="1134"/>
        </w:tabs>
        <w:ind w:firstLine="567"/>
        <w:contextualSpacing/>
        <w:rPr>
          <w:sz w:val="28"/>
          <w:szCs w:val="28"/>
        </w:rPr>
      </w:pPr>
    </w:p>
    <w:p w:rsidR="00673679" w:rsidRPr="00EC5CDB" w:rsidRDefault="00673679" w:rsidP="00735792">
      <w:pPr>
        <w:pStyle w:val="afff"/>
        <w:numPr>
          <w:ilvl w:val="0"/>
          <w:numId w:val="18"/>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7332D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7332DC">
        <w:rPr>
          <w:rFonts w:ascii="Times New Roman" w:hAnsi="Times New Roman"/>
          <w:sz w:val="28"/>
          <w:szCs w:val="28"/>
        </w:rPr>
        <w:t xml:space="preserve">поставка </w:t>
      </w:r>
      <w:r w:rsidR="007332DC" w:rsidRPr="007332DC">
        <w:rPr>
          <w:rFonts w:ascii="Times New Roman" w:hAnsi="Times New Roman"/>
          <w:sz w:val="28"/>
          <w:szCs w:val="28"/>
        </w:rPr>
        <w:t>оборудования для расширения объёма системы хранения данных и замены жестких дисков</w:t>
      </w:r>
      <w:r w:rsidRPr="007332DC">
        <w:rPr>
          <w:rFonts w:ascii="Times New Roman" w:hAnsi="Times New Roman"/>
          <w:spacing w:val="-6"/>
          <w:sz w:val="28"/>
          <w:szCs w:val="28"/>
        </w:rP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7332D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673679" w:rsidRPr="007332DC" w:rsidRDefault="007332DC" w:rsidP="007332DC">
      <w:pPr>
        <w:tabs>
          <w:tab w:val="left" w:pos="142"/>
          <w:tab w:val="left" w:pos="1134"/>
        </w:tabs>
        <w:jc w:val="both"/>
        <w:rPr>
          <w:sz w:val="28"/>
          <w:szCs w:val="28"/>
        </w:rPr>
      </w:pPr>
      <w:r w:rsidRPr="007332DC">
        <w:rPr>
          <w:sz w:val="28"/>
          <w:szCs w:val="28"/>
        </w:rPr>
        <w:t>4</w:t>
      </w:r>
      <w:r w:rsidR="00C00A7C" w:rsidRPr="007332DC">
        <w:rPr>
          <w:sz w:val="28"/>
          <w:szCs w:val="28"/>
          <w:lang w:val="en-US"/>
        </w:rPr>
        <w:t> </w:t>
      </w:r>
      <w:r w:rsidRPr="007332DC">
        <w:rPr>
          <w:sz w:val="28"/>
          <w:szCs w:val="28"/>
        </w:rPr>
        <w:t>945</w:t>
      </w:r>
      <w:r w:rsidR="00C00A7C" w:rsidRPr="007332DC">
        <w:rPr>
          <w:sz w:val="28"/>
          <w:szCs w:val="28"/>
          <w:lang w:val="en-US"/>
        </w:rPr>
        <w:t> </w:t>
      </w:r>
      <w:r w:rsidRPr="007332DC">
        <w:rPr>
          <w:sz w:val="28"/>
          <w:szCs w:val="28"/>
        </w:rPr>
        <w:t>098</w:t>
      </w:r>
      <w:r w:rsidR="00C00A7C" w:rsidRPr="007332DC">
        <w:rPr>
          <w:sz w:val="28"/>
          <w:szCs w:val="28"/>
        </w:rPr>
        <w:t xml:space="preserve"> </w:t>
      </w:r>
      <w:r w:rsidR="00673679" w:rsidRPr="007332DC">
        <w:rPr>
          <w:sz w:val="28"/>
          <w:szCs w:val="28"/>
        </w:rPr>
        <w:t>(</w:t>
      </w:r>
      <w:r w:rsidRPr="007332DC">
        <w:rPr>
          <w:sz w:val="28"/>
          <w:szCs w:val="28"/>
        </w:rPr>
        <w:t>Четыре миллиона девятьсот сорок пять тысяч девяносто восемь</w:t>
      </w:r>
      <w:r w:rsidR="00673679" w:rsidRPr="007332DC">
        <w:rPr>
          <w:sz w:val="28"/>
          <w:szCs w:val="28"/>
        </w:rPr>
        <w:t xml:space="preserve">) рублей </w:t>
      </w:r>
      <w:r>
        <w:rPr>
          <w:sz w:val="28"/>
          <w:szCs w:val="28"/>
        </w:rPr>
        <w:br/>
      </w:r>
      <w:r w:rsidRPr="007332DC">
        <w:rPr>
          <w:sz w:val="28"/>
          <w:szCs w:val="28"/>
        </w:rPr>
        <w:t>12</w:t>
      </w:r>
      <w:r w:rsidR="00673679" w:rsidRPr="007332DC">
        <w:rPr>
          <w:sz w:val="28"/>
          <w:szCs w:val="28"/>
        </w:rPr>
        <w:t xml:space="preserve"> копе</w:t>
      </w:r>
      <w:r w:rsidRPr="007332DC">
        <w:rPr>
          <w:sz w:val="28"/>
          <w:szCs w:val="28"/>
        </w:rPr>
        <w:t>ек</w:t>
      </w:r>
      <w:r w:rsidR="00673679" w:rsidRPr="007332DC">
        <w:rPr>
          <w:sz w:val="28"/>
          <w:szCs w:val="28"/>
        </w:rPr>
        <w:t xml:space="preserve">, </w:t>
      </w:r>
      <w:r w:rsidRPr="007332DC">
        <w:rPr>
          <w:sz w:val="28"/>
          <w:szCs w:val="28"/>
        </w:rPr>
        <w:t>с учётом</w:t>
      </w:r>
      <w:r w:rsidR="00673679" w:rsidRPr="007332DC">
        <w:rPr>
          <w:sz w:val="28"/>
          <w:szCs w:val="28"/>
        </w:rPr>
        <w:t xml:space="preserve"> НДС</w:t>
      </w:r>
      <w:r w:rsidRPr="007332DC">
        <w:rPr>
          <w:sz w:val="28"/>
          <w:szCs w:val="28"/>
        </w:rPr>
        <w:t xml:space="preserve"> 18%</w:t>
      </w:r>
      <w:r w:rsidR="00673679" w:rsidRPr="007332DC">
        <w:rPr>
          <w:sz w:val="28"/>
          <w:szCs w:val="28"/>
        </w:rPr>
        <w:t>.</w:t>
      </w:r>
      <w:r w:rsidR="00673679" w:rsidRPr="007332DC">
        <w:rPr>
          <w:b/>
          <w:i/>
        </w:rPr>
        <w:t xml:space="preserve"> </w:t>
      </w:r>
    </w:p>
    <w:p w:rsidR="007332DC" w:rsidRDefault="007332DC" w:rsidP="007332DC">
      <w:pPr>
        <w:pStyle w:val="afff"/>
        <w:spacing w:after="0" w:line="240" w:lineRule="auto"/>
        <w:ind w:left="0"/>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en-US"/>
        </w:rPr>
        <w:t> </w:t>
      </w:r>
      <w:r>
        <w:rPr>
          <w:rFonts w:ascii="Times New Roman" w:hAnsi="Times New Roman"/>
          <w:sz w:val="28"/>
          <w:szCs w:val="28"/>
        </w:rPr>
        <w:t>190</w:t>
      </w:r>
      <w:r>
        <w:rPr>
          <w:rFonts w:ascii="Times New Roman" w:hAnsi="Times New Roman"/>
          <w:sz w:val="28"/>
          <w:szCs w:val="28"/>
          <w:lang w:val="en-US"/>
        </w:rPr>
        <w:t> </w:t>
      </w:r>
      <w:r>
        <w:rPr>
          <w:rFonts w:ascii="Times New Roman" w:hAnsi="Times New Roman"/>
          <w:sz w:val="28"/>
          <w:szCs w:val="28"/>
        </w:rPr>
        <w:t>761</w:t>
      </w:r>
      <w:r w:rsidRPr="00C00A7C">
        <w:rPr>
          <w:rFonts w:ascii="Times New Roman" w:hAnsi="Times New Roman"/>
          <w:sz w:val="28"/>
          <w:szCs w:val="28"/>
        </w:rPr>
        <w:t xml:space="preserve"> </w:t>
      </w:r>
      <w:r>
        <w:rPr>
          <w:rFonts w:ascii="Times New Roman" w:hAnsi="Times New Roman"/>
          <w:sz w:val="28"/>
          <w:szCs w:val="28"/>
        </w:rPr>
        <w:t xml:space="preserve">(Четыре миллиона сто девяносто тысяч семьсот шестьдесят один) рубль </w:t>
      </w:r>
      <w:r>
        <w:rPr>
          <w:rFonts w:ascii="Times New Roman" w:hAnsi="Times New Roman"/>
          <w:sz w:val="28"/>
          <w:szCs w:val="28"/>
        </w:rPr>
        <w:br/>
        <w:t>11 копеек</w:t>
      </w:r>
      <w:r w:rsidRPr="004456D3">
        <w:rPr>
          <w:rFonts w:ascii="Times New Roman" w:hAnsi="Times New Roman"/>
          <w:sz w:val="28"/>
          <w:szCs w:val="28"/>
        </w:rPr>
        <w:t xml:space="preserve">, </w:t>
      </w:r>
      <w:r>
        <w:rPr>
          <w:rFonts w:ascii="Times New Roman" w:hAnsi="Times New Roman"/>
          <w:sz w:val="28"/>
          <w:szCs w:val="28"/>
        </w:rPr>
        <w:t>без НДС.</w:t>
      </w:r>
    </w:p>
    <w:p w:rsidR="007332DC" w:rsidRDefault="007332DC" w:rsidP="007332DC">
      <w:pPr>
        <w:ind w:firstLine="709"/>
        <w:jc w:val="both"/>
        <w:rPr>
          <w:sz w:val="28"/>
          <w:szCs w:val="28"/>
        </w:rPr>
      </w:pPr>
      <w:r>
        <w:rPr>
          <w:sz w:val="28"/>
          <w:szCs w:val="28"/>
        </w:rPr>
        <w:t>Предложение участника о цене договора не должно превышать начальную (максимальную) цену договора в базисе поданной участником запроса цен цены.</w:t>
      </w:r>
    </w:p>
    <w:p w:rsidR="008D7C60" w:rsidRPr="008D7C60" w:rsidRDefault="008D7C60" w:rsidP="00C00A7C">
      <w:pPr>
        <w:tabs>
          <w:tab w:val="left" w:pos="0"/>
          <w:tab w:val="left" w:pos="1134"/>
        </w:tabs>
        <w:jc w:val="both"/>
        <w:rPr>
          <w:b/>
          <w:i/>
        </w:rPr>
      </w:pPr>
    </w:p>
    <w:p w:rsidR="008D7C60" w:rsidRPr="008D7C60" w:rsidRDefault="008D7C60" w:rsidP="008D7C60">
      <w:pPr>
        <w:tabs>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120FAC" w:rsidRDefault="00673679" w:rsidP="00673679">
      <w:pPr>
        <w:tabs>
          <w:tab w:val="left" w:pos="142"/>
          <w:tab w:val="left" w:pos="1134"/>
        </w:tabs>
        <w:ind w:firstLine="567"/>
        <w:contextualSpacing/>
        <w:jc w:val="both"/>
        <w:rPr>
          <w:rFonts w:eastAsia="Calibri"/>
          <w:bCs/>
          <w:sz w:val="28"/>
          <w:szCs w:val="28"/>
          <w:lang w:eastAsia="en-US"/>
        </w:rPr>
      </w:pPr>
      <w:bookmarkStart w:id="10" w:name="_Ref317253353"/>
      <w:r w:rsidRPr="00120FAC">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120FAC">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E8541F">
        <w:rPr>
          <w:rFonts w:ascii="Times New Roman" w:hAnsi="Times New Roman"/>
          <w:sz w:val="28"/>
          <w:szCs w:val="28"/>
        </w:rPr>
        <w:t>российский рубль.</w:t>
      </w:r>
    </w:p>
    <w:p w:rsidR="00673679" w:rsidRPr="00120FAC" w:rsidRDefault="00673679" w:rsidP="00673679">
      <w:pPr>
        <w:tabs>
          <w:tab w:val="left" w:pos="142"/>
          <w:tab w:val="left" w:pos="1134"/>
        </w:tabs>
        <w:ind w:firstLine="567"/>
        <w:contextualSpacing/>
        <w:jc w:val="both"/>
        <w:rPr>
          <w:rFonts w:eastAsia="Calibri"/>
          <w:sz w:val="28"/>
          <w:szCs w:val="28"/>
          <w:lang w:eastAsia="en-US"/>
        </w:rPr>
      </w:pPr>
      <w:r w:rsidRPr="00120FAC">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w:t>
      </w:r>
      <w:r w:rsidR="00AE7028">
        <w:rPr>
          <w:rFonts w:ascii="Times New Roman" w:hAnsi="Times New Roman"/>
          <w:sz w:val="28"/>
          <w:szCs w:val="28"/>
        </w:rPr>
        <w:t xml:space="preserve"> не </w:t>
      </w:r>
      <w:r w:rsidR="00C00A7C">
        <w:rPr>
          <w:rFonts w:ascii="Times New Roman" w:hAnsi="Times New Roman"/>
          <w:sz w:val="28"/>
          <w:szCs w:val="28"/>
        </w:rPr>
        <w:t>требуется</w:t>
      </w:r>
      <w:r w:rsidR="00AE7028">
        <w:rPr>
          <w:rFonts w:ascii="Times New Roman" w:hAnsi="Times New Roman"/>
          <w:sz w:val="28"/>
          <w:szCs w:val="28"/>
        </w:rPr>
        <w:t>.</w:t>
      </w:r>
    </w:p>
    <w:p w:rsidR="00673679" w:rsidRPr="00B813FE" w:rsidRDefault="00673679" w:rsidP="00AE7028">
      <w:pPr>
        <w:pStyle w:val="afff"/>
        <w:tabs>
          <w:tab w:val="left" w:pos="1134"/>
        </w:tabs>
        <w:spacing w:after="0" w:line="240" w:lineRule="auto"/>
        <w:ind w:left="709"/>
        <w:contextualSpacing w:val="0"/>
        <w:jc w:val="both"/>
        <w:rPr>
          <w:rFonts w:ascii="Times New Roman" w:hAnsi="Times New Roman"/>
          <w:b/>
          <w:i/>
          <w:sz w:val="24"/>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w:t>
      </w:r>
      <w:r w:rsidR="00C00A7C">
        <w:rPr>
          <w:sz w:val="28"/>
          <w:szCs w:val="28"/>
        </w:rPr>
        <w:t>ООО</w:t>
      </w:r>
      <w:r w:rsidR="00120FAC">
        <w:rPr>
          <w:sz w:val="28"/>
          <w:szCs w:val="28"/>
        </w:rPr>
        <w:t> </w:t>
      </w:r>
      <w:r w:rsidR="00120FAC" w:rsidRPr="008D597A">
        <w:rPr>
          <w:sz w:val="28"/>
          <w:szCs w:val="28"/>
        </w:rPr>
        <w:t>«</w:t>
      </w:r>
      <w:r w:rsidR="00C00A7C">
        <w:rPr>
          <w:sz w:val="28"/>
          <w:szCs w:val="28"/>
        </w:rPr>
        <w:t>Аукционный Конкурсный Дом</w:t>
      </w:r>
      <w:r w:rsidR="00120FAC" w:rsidRPr="008D597A">
        <w:rPr>
          <w:sz w:val="28"/>
          <w:szCs w:val="28"/>
        </w:rPr>
        <w:t>»</w:t>
      </w:r>
      <w:r>
        <w:rPr>
          <w:sz w:val="28"/>
          <w:szCs w:val="28"/>
        </w:rPr>
        <w:t xml:space="preserve"> </w:t>
      </w:r>
      <w:r w:rsidRPr="005C0EFF">
        <w:rPr>
          <w:sz w:val="28"/>
          <w:szCs w:val="28"/>
        </w:rPr>
        <w:t xml:space="preserve">в сети «Интернет» по адресу: </w:t>
      </w:r>
      <w:hyperlink r:id="rId14" w:history="1">
        <w:r w:rsidR="00C00A7C" w:rsidRPr="00716D5E">
          <w:rPr>
            <w:rStyle w:val="afb"/>
            <w:sz w:val="28"/>
            <w:szCs w:val="28"/>
          </w:rPr>
          <w:t>www.</w:t>
        </w:r>
        <w:r w:rsidR="00C00A7C" w:rsidRPr="00716D5E">
          <w:rPr>
            <w:rStyle w:val="afb"/>
            <w:sz w:val="28"/>
            <w:szCs w:val="28"/>
            <w:lang w:val="en-US"/>
          </w:rPr>
          <w:t>a</w:t>
        </w:r>
        <w:r w:rsidR="00C00A7C" w:rsidRPr="00716D5E">
          <w:rPr>
            <w:rStyle w:val="afb"/>
            <w:sz w:val="28"/>
            <w:szCs w:val="28"/>
          </w:rPr>
          <w:t>-</w:t>
        </w:r>
        <w:r w:rsidR="00C00A7C" w:rsidRPr="00716D5E">
          <w:rPr>
            <w:rStyle w:val="afb"/>
            <w:sz w:val="28"/>
            <w:szCs w:val="28"/>
            <w:lang w:val="en-US"/>
          </w:rPr>
          <w:t>k</w:t>
        </w:r>
        <w:r w:rsidR="00C00A7C" w:rsidRPr="00716D5E">
          <w:rPr>
            <w:rStyle w:val="afb"/>
            <w:sz w:val="28"/>
            <w:szCs w:val="28"/>
          </w:rPr>
          <w:t>-</w:t>
        </w:r>
        <w:r w:rsidR="00C00A7C" w:rsidRPr="00716D5E">
          <w:rPr>
            <w:rStyle w:val="afb"/>
            <w:sz w:val="28"/>
            <w:szCs w:val="28"/>
            <w:lang w:val="en-US"/>
          </w:rPr>
          <w:t>d</w:t>
        </w:r>
        <w:r w:rsidR="00C00A7C" w:rsidRPr="00716D5E">
          <w:rPr>
            <w:rStyle w:val="afb"/>
            <w:sz w:val="28"/>
            <w:szCs w:val="28"/>
          </w:rPr>
          <w:t>.</w:t>
        </w:r>
        <w:proofErr w:type="spellStart"/>
        <w:r w:rsidR="00C00A7C" w:rsidRPr="00716D5E">
          <w:rPr>
            <w:rStyle w:val="afb"/>
            <w:sz w:val="28"/>
            <w:szCs w:val="28"/>
          </w:rPr>
          <w:t>ru</w:t>
        </w:r>
        <w:proofErr w:type="spellEnd"/>
      </w:hyperlink>
      <w:r w:rsidR="00120FAC" w:rsidRPr="005C0EFF">
        <w:rPr>
          <w:sz w:val="28"/>
          <w:szCs w:val="28"/>
        </w:rPr>
        <w:t xml:space="preserve"> </w:t>
      </w:r>
      <w:r w:rsidRPr="005C0EFF">
        <w:rPr>
          <w:sz w:val="28"/>
          <w:szCs w:val="28"/>
        </w:rPr>
        <w:t xml:space="preserve">в </w:t>
      </w:r>
      <w:r w:rsidRPr="005C0EFF">
        <w:rPr>
          <w:sz w:val="28"/>
          <w:szCs w:val="28"/>
        </w:rPr>
        <w:lastRenderedPageBreak/>
        <w:t xml:space="preserve">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17636" w:rsidRPr="00917636" w:rsidRDefault="00917636" w:rsidP="00917636">
      <w:pPr>
        <w:tabs>
          <w:tab w:val="left" w:pos="1134"/>
        </w:tabs>
        <w:ind w:firstLine="709"/>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917636" w:rsidRPr="00917636" w:rsidRDefault="00917636" w:rsidP="00917636">
      <w:pPr>
        <w:tabs>
          <w:tab w:val="left" w:pos="1134"/>
        </w:tabs>
        <w:ind w:firstLine="567"/>
        <w:contextualSpacing/>
        <w:jc w:val="both"/>
        <w:rPr>
          <w:sz w:val="28"/>
          <w:szCs w:val="28"/>
        </w:rPr>
      </w:pPr>
      <w:r w:rsidRPr="00917636">
        <w:rPr>
          <w:sz w:val="28"/>
          <w:szCs w:val="28"/>
        </w:rPr>
        <w:t>Копии публикации документов по данной закупке:</w:t>
      </w:r>
    </w:p>
    <w:p w:rsidR="00917636" w:rsidRPr="00917636" w:rsidRDefault="00917636" w:rsidP="00917636">
      <w:pPr>
        <w:tabs>
          <w:tab w:val="left" w:pos="386"/>
        </w:tabs>
        <w:ind w:firstLine="567"/>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673679" w:rsidRPr="00917636" w:rsidRDefault="00917636" w:rsidP="00917636">
      <w:pPr>
        <w:tabs>
          <w:tab w:val="left" w:pos="142"/>
          <w:tab w:val="left" w:pos="386"/>
        </w:tabs>
        <w:ind w:firstLine="567"/>
        <w:contextualSpacing/>
        <w:jc w:val="both"/>
        <w:rPr>
          <w:sz w:val="28"/>
          <w:szCs w:val="28"/>
        </w:rPr>
      </w:pPr>
      <w:r w:rsidRPr="00917636">
        <w:rPr>
          <w:sz w:val="28"/>
          <w:szCs w:val="28"/>
        </w:rPr>
        <w:t xml:space="preserve">ЭТП </w:t>
      </w:r>
      <w:r w:rsidR="00C00A7C">
        <w:rPr>
          <w:sz w:val="28"/>
          <w:szCs w:val="28"/>
        </w:rPr>
        <w:t xml:space="preserve">ООО </w:t>
      </w:r>
      <w:r w:rsidR="00120FAC" w:rsidRPr="008D597A">
        <w:rPr>
          <w:sz w:val="28"/>
          <w:szCs w:val="28"/>
        </w:rPr>
        <w:t>«</w:t>
      </w:r>
      <w:r w:rsidR="00C00A7C">
        <w:rPr>
          <w:sz w:val="28"/>
          <w:szCs w:val="28"/>
        </w:rPr>
        <w:t>Аукционный Конкурсный Дом</w:t>
      </w:r>
      <w:r w:rsidR="00120FAC" w:rsidRPr="008D597A">
        <w:rPr>
          <w:sz w:val="28"/>
          <w:szCs w:val="28"/>
        </w:rPr>
        <w:t>»</w:t>
      </w:r>
      <w:r w:rsidR="00120FAC" w:rsidRPr="00DD5EEB">
        <w:rPr>
          <w:b/>
          <w:i/>
        </w:rPr>
        <w:t xml:space="preserve"> </w:t>
      </w:r>
      <w:hyperlink r:id="rId17" w:history="1">
        <w:r w:rsidR="00C00A7C" w:rsidRPr="00716D5E">
          <w:rPr>
            <w:rStyle w:val="afb"/>
            <w:sz w:val="28"/>
            <w:szCs w:val="28"/>
          </w:rPr>
          <w:t>http://www.</w:t>
        </w:r>
        <w:r w:rsidR="00C00A7C" w:rsidRPr="00716D5E">
          <w:rPr>
            <w:rStyle w:val="afb"/>
            <w:sz w:val="28"/>
            <w:szCs w:val="28"/>
            <w:lang w:val="en-US"/>
          </w:rPr>
          <w:t>a</w:t>
        </w:r>
        <w:r w:rsidR="00C00A7C" w:rsidRPr="00716D5E">
          <w:rPr>
            <w:rStyle w:val="afb"/>
            <w:sz w:val="28"/>
            <w:szCs w:val="28"/>
          </w:rPr>
          <w:t>-</w:t>
        </w:r>
        <w:r w:rsidR="00C00A7C" w:rsidRPr="00716D5E">
          <w:rPr>
            <w:rStyle w:val="afb"/>
            <w:sz w:val="28"/>
            <w:szCs w:val="28"/>
            <w:lang w:val="en-US"/>
          </w:rPr>
          <w:t>k</w:t>
        </w:r>
        <w:r w:rsidR="00C00A7C" w:rsidRPr="00716D5E">
          <w:rPr>
            <w:rStyle w:val="afb"/>
            <w:sz w:val="28"/>
            <w:szCs w:val="28"/>
          </w:rPr>
          <w:t>-</w:t>
        </w:r>
        <w:r w:rsidR="00C00A7C" w:rsidRPr="00716D5E">
          <w:rPr>
            <w:rStyle w:val="afb"/>
            <w:sz w:val="28"/>
            <w:szCs w:val="28"/>
            <w:lang w:val="en-US"/>
          </w:rPr>
          <w:t>d</w:t>
        </w:r>
        <w:r w:rsidR="00C00A7C" w:rsidRPr="00716D5E">
          <w:rPr>
            <w:rStyle w:val="afb"/>
            <w:sz w:val="28"/>
            <w:szCs w:val="28"/>
          </w:rPr>
          <w:t>.</w:t>
        </w:r>
        <w:proofErr w:type="spellStart"/>
        <w:r w:rsidR="00C00A7C" w:rsidRPr="00716D5E">
          <w:rPr>
            <w:rStyle w:val="afb"/>
            <w:sz w:val="28"/>
            <w:szCs w:val="28"/>
          </w:rPr>
          <w:t>ru</w:t>
        </w:r>
        <w:proofErr w:type="spellEnd"/>
      </w:hyperlink>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120FAC">
        <w:rPr>
          <w:rFonts w:ascii="Times New Roman" w:hAnsi="Times New Roman"/>
          <w:spacing w:val="-6"/>
          <w:sz w:val="28"/>
          <w:szCs w:val="28"/>
        </w:rPr>
        <w:t>0</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7332DC">
        <w:rPr>
          <w:rFonts w:ascii="Times New Roman" w:hAnsi="Times New Roman"/>
          <w:b/>
          <w:spacing w:val="-6"/>
          <w:sz w:val="28"/>
          <w:szCs w:val="28"/>
          <w:u w:val="single"/>
        </w:rPr>
        <w:t>2</w:t>
      </w:r>
      <w:r w:rsidR="00C76304">
        <w:rPr>
          <w:rFonts w:ascii="Times New Roman" w:hAnsi="Times New Roman"/>
          <w:b/>
          <w:spacing w:val="-6"/>
          <w:sz w:val="28"/>
          <w:szCs w:val="28"/>
          <w:u w:val="single"/>
        </w:rPr>
        <w:t>8</w:t>
      </w:r>
      <w:r w:rsidRPr="00816ED6">
        <w:rPr>
          <w:rFonts w:ascii="Times New Roman" w:hAnsi="Times New Roman"/>
          <w:b/>
          <w:spacing w:val="-6"/>
          <w:sz w:val="28"/>
          <w:szCs w:val="28"/>
          <w:u w:val="single"/>
        </w:rPr>
        <w:t xml:space="preserve">» </w:t>
      </w:r>
      <w:r w:rsidR="007332DC">
        <w:rPr>
          <w:rFonts w:ascii="Times New Roman" w:hAnsi="Times New Roman"/>
          <w:b/>
          <w:spacing w:val="-6"/>
          <w:sz w:val="28"/>
          <w:szCs w:val="28"/>
          <w:u w:val="single"/>
        </w:rPr>
        <w:t>ок</w:t>
      </w:r>
      <w:r w:rsidR="00C00A7C">
        <w:rPr>
          <w:rFonts w:ascii="Times New Roman" w:hAnsi="Times New Roman"/>
          <w:b/>
          <w:spacing w:val="-6"/>
          <w:sz w:val="28"/>
          <w:szCs w:val="28"/>
          <w:u w:val="single"/>
        </w:rPr>
        <w:t>тября</w:t>
      </w:r>
      <w:r w:rsidR="00120FAC">
        <w:rPr>
          <w:rFonts w:ascii="Times New Roman" w:hAnsi="Times New Roman"/>
          <w:b/>
          <w:spacing w:val="-6"/>
          <w:sz w:val="28"/>
          <w:szCs w:val="28"/>
          <w:u w:val="single"/>
        </w:rPr>
        <w:t xml:space="preserve"> </w:t>
      </w:r>
      <w:r w:rsidRPr="00816ED6">
        <w:rPr>
          <w:rFonts w:ascii="Times New Roman" w:hAnsi="Times New Roman"/>
          <w:b/>
          <w:spacing w:val="-6"/>
          <w:sz w:val="28"/>
          <w:szCs w:val="28"/>
          <w:u w:val="single"/>
        </w:rPr>
        <w:t>2015 года</w:t>
      </w:r>
      <w:r w:rsidRPr="005C0EFF">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C00A7C" w:rsidP="00673679">
      <w:pPr>
        <w:tabs>
          <w:tab w:val="left" w:pos="142"/>
          <w:tab w:val="left" w:pos="1134"/>
        </w:tabs>
        <w:ind w:firstLine="567"/>
        <w:contextualSpacing/>
        <w:jc w:val="both"/>
        <w:rPr>
          <w:b/>
          <w:i/>
        </w:rPr>
      </w:pPr>
      <w:r>
        <w:rPr>
          <w:sz w:val="28"/>
          <w:szCs w:val="28"/>
        </w:rPr>
        <w:t xml:space="preserve">ООО </w:t>
      </w:r>
      <w:r w:rsidRPr="008D597A">
        <w:rPr>
          <w:sz w:val="28"/>
          <w:szCs w:val="28"/>
        </w:rPr>
        <w:t>«</w:t>
      </w:r>
      <w:r>
        <w:rPr>
          <w:sz w:val="28"/>
          <w:szCs w:val="28"/>
        </w:rPr>
        <w:t>Аукционный Конкурсный Дом</w:t>
      </w:r>
      <w:r w:rsidRPr="008D597A">
        <w:rPr>
          <w:sz w:val="28"/>
          <w:szCs w:val="28"/>
        </w:rPr>
        <w:t>»</w:t>
      </w:r>
      <w:r w:rsidR="00120FAC" w:rsidRPr="00DD5EEB">
        <w:rPr>
          <w:b/>
          <w:i/>
        </w:rPr>
        <w:t xml:space="preserve"> </w:t>
      </w:r>
      <w:hyperlink r:id="rId18" w:history="1">
        <w:r w:rsidRPr="00716D5E">
          <w:rPr>
            <w:rStyle w:val="afb"/>
            <w:sz w:val="28"/>
            <w:szCs w:val="28"/>
          </w:rPr>
          <w:t>http://www.</w:t>
        </w:r>
        <w:r w:rsidRPr="00716D5E">
          <w:rPr>
            <w:rStyle w:val="afb"/>
            <w:sz w:val="28"/>
            <w:szCs w:val="28"/>
            <w:lang w:val="en-US"/>
          </w:rPr>
          <w:t>a</w:t>
        </w:r>
        <w:r w:rsidRPr="00C00A7C">
          <w:rPr>
            <w:rStyle w:val="afb"/>
            <w:sz w:val="28"/>
            <w:szCs w:val="28"/>
          </w:rPr>
          <w:t>-</w:t>
        </w:r>
        <w:r w:rsidRPr="00716D5E">
          <w:rPr>
            <w:rStyle w:val="afb"/>
            <w:sz w:val="28"/>
            <w:szCs w:val="28"/>
            <w:lang w:val="en-US"/>
          </w:rPr>
          <w:t>k</w:t>
        </w:r>
        <w:r w:rsidRPr="00C00A7C">
          <w:rPr>
            <w:rStyle w:val="afb"/>
            <w:sz w:val="28"/>
            <w:szCs w:val="28"/>
          </w:rPr>
          <w:t>-</w:t>
        </w:r>
        <w:r w:rsidRPr="00716D5E">
          <w:rPr>
            <w:rStyle w:val="afb"/>
            <w:sz w:val="28"/>
            <w:szCs w:val="28"/>
            <w:lang w:val="en-US"/>
          </w:rPr>
          <w:t>d</w:t>
        </w:r>
        <w:r w:rsidRPr="00716D5E">
          <w:rPr>
            <w:rStyle w:val="afb"/>
            <w:sz w:val="28"/>
            <w:szCs w:val="28"/>
          </w:rPr>
          <w:t>.</w:t>
        </w:r>
        <w:proofErr w:type="spellStart"/>
        <w:r w:rsidRPr="00716D5E">
          <w:rPr>
            <w:rStyle w:val="afb"/>
            <w:sz w:val="28"/>
            <w:szCs w:val="28"/>
          </w:rPr>
          <w:t>ru</w:t>
        </w:r>
        <w:proofErr w:type="spellEnd"/>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w:t>
      </w:r>
      <w:r w:rsidR="00120FAC">
        <w:rPr>
          <w:spacing w:val="-6"/>
          <w:sz w:val="28"/>
          <w:szCs w:val="28"/>
        </w:rPr>
        <w:t>0</w:t>
      </w:r>
      <w:r w:rsidRPr="005C0EFF">
        <w:rPr>
          <w:spacing w:val="-6"/>
          <w:sz w:val="28"/>
          <w:szCs w:val="28"/>
        </w:rPr>
        <w:t xml:space="preserve">-00 (время московское) </w:t>
      </w:r>
      <w:r w:rsidR="00120FAC" w:rsidRPr="00816ED6">
        <w:rPr>
          <w:b/>
          <w:spacing w:val="-6"/>
          <w:sz w:val="28"/>
          <w:szCs w:val="28"/>
          <w:u w:val="single"/>
        </w:rPr>
        <w:t>«</w:t>
      </w:r>
      <w:r w:rsidR="007332DC">
        <w:rPr>
          <w:b/>
          <w:spacing w:val="-6"/>
          <w:sz w:val="28"/>
          <w:szCs w:val="28"/>
          <w:u w:val="single"/>
        </w:rPr>
        <w:t>2</w:t>
      </w:r>
      <w:r w:rsidR="00C76304">
        <w:rPr>
          <w:b/>
          <w:spacing w:val="-6"/>
          <w:sz w:val="28"/>
          <w:szCs w:val="28"/>
          <w:u w:val="single"/>
        </w:rPr>
        <w:t>8</w:t>
      </w:r>
      <w:r w:rsidR="00120FAC" w:rsidRPr="00816ED6">
        <w:rPr>
          <w:b/>
          <w:spacing w:val="-6"/>
          <w:sz w:val="28"/>
          <w:szCs w:val="28"/>
          <w:u w:val="single"/>
        </w:rPr>
        <w:t xml:space="preserve">» </w:t>
      </w:r>
      <w:r w:rsidR="007332DC">
        <w:rPr>
          <w:b/>
          <w:spacing w:val="-6"/>
          <w:sz w:val="28"/>
          <w:szCs w:val="28"/>
          <w:u w:val="single"/>
        </w:rPr>
        <w:t>ок</w:t>
      </w:r>
      <w:r w:rsidR="00C00A7C">
        <w:rPr>
          <w:b/>
          <w:spacing w:val="-6"/>
          <w:sz w:val="28"/>
          <w:szCs w:val="28"/>
          <w:u w:val="single"/>
        </w:rPr>
        <w:t>тября</w:t>
      </w:r>
      <w:r w:rsidR="00120FAC">
        <w:rPr>
          <w:b/>
          <w:spacing w:val="-6"/>
          <w:sz w:val="28"/>
          <w:szCs w:val="28"/>
          <w:u w:val="single"/>
        </w:rPr>
        <w:t xml:space="preserve"> </w:t>
      </w:r>
      <w:r w:rsidRPr="00816ED6">
        <w:rPr>
          <w:b/>
          <w:spacing w:val="-6"/>
          <w:sz w:val="28"/>
          <w:szCs w:val="28"/>
          <w:u w:val="single"/>
        </w:rPr>
        <w:t>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Pr="00C00A7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w:t>
      </w:r>
      <w:r w:rsidRPr="00C00A7C">
        <w:rPr>
          <w:rFonts w:ascii="Times New Roman" w:hAnsi="Times New Roman"/>
          <w:spacing w:val="-6"/>
          <w:sz w:val="28"/>
          <w:szCs w:val="28"/>
        </w:rPr>
        <w:t xml:space="preserve">рассмотрения заявок и подведения итогов закупки: </w:t>
      </w:r>
      <w:r w:rsidR="00B3425B">
        <w:rPr>
          <w:rFonts w:ascii="Times New Roman" w:hAnsi="Times New Roman"/>
          <w:spacing w:val="-6"/>
          <w:sz w:val="28"/>
          <w:szCs w:val="28"/>
        </w:rPr>
        <w:br/>
      </w:r>
      <w:r w:rsidR="00C00A7C" w:rsidRPr="00C00A7C">
        <w:rPr>
          <w:rFonts w:ascii="Times New Roman" w:hAnsi="Times New Roman"/>
          <w:sz w:val="28"/>
          <w:szCs w:val="28"/>
        </w:rPr>
        <w:t>ООО «Аукционный Конкурсный Дом»</w:t>
      </w:r>
      <w:r w:rsidR="00C00A7C" w:rsidRPr="00C00A7C">
        <w:rPr>
          <w:rFonts w:ascii="Times New Roman" w:hAnsi="Times New Roman"/>
          <w:b/>
          <w:i/>
          <w:sz w:val="28"/>
          <w:szCs w:val="28"/>
        </w:rPr>
        <w:t xml:space="preserve"> </w:t>
      </w:r>
      <w:hyperlink r:id="rId19" w:history="1">
        <w:r w:rsidR="00C00A7C" w:rsidRPr="00C00A7C">
          <w:rPr>
            <w:rStyle w:val="afb"/>
            <w:rFonts w:ascii="Times New Roman" w:hAnsi="Times New Roman"/>
            <w:sz w:val="28"/>
            <w:szCs w:val="28"/>
          </w:rPr>
          <w:t>http://www.</w:t>
        </w:r>
        <w:r w:rsidR="00C00A7C" w:rsidRPr="00C00A7C">
          <w:rPr>
            <w:rStyle w:val="afb"/>
            <w:rFonts w:ascii="Times New Roman" w:hAnsi="Times New Roman"/>
            <w:sz w:val="28"/>
            <w:szCs w:val="28"/>
            <w:lang w:val="en-US"/>
          </w:rPr>
          <w:t>a</w:t>
        </w:r>
        <w:r w:rsidR="00C00A7C" w:rsidRPr="00C00A7C">
          <w:rPr>
            <w:rStyle w:val="afb"/>
            <w:rFonts w:ascii="Times New Roman" w:hAnsi="Times New Roman"/>
            <w:sz w:val="28"/>
            <w:szCs w:val="28"/>
          </w:rPr>
          <w:t>-</w:t>
        </w:r>
        <w:r w:rsidR="00C00A7C" w:rsidRPr="00C00A7C">
          <w:rPr>
            <w:rStyle w:val="afb"/>
            <w:rFonts w:ascii="Times New Roman" w:hAnsi="Times New Roman"/>
            <w:sz w:val="28"/>
            <w:szCs w:val="28"/>
            <w:lang w:val="en-US"/>
          </w:rPr>
          <w:t>k</w:t>
        </w:r>
        <w:r w:rsidR="00C00A7C" w:rsidRPr="00C00A7C">
          <w:rPr>
            <w:rStyle w:val="afb"/>
            <w:rFonts w:ascii="Times New Roman" w:hAnsi="Times New Roman"/>
            <w:sz w:val="28"/>
            <w:szCs w:val="28"/>
          </w:rPr>
          <w:t>-</w:t>
        </w:r>
        <w:r w:rsidR="00C00A7C" w:rsidRPr="00C00A7C">
          <w:rPr>
            <w:rStyle w:val="afb"/>
            <w:rFonts w:ascii="Times New Roman" w:hAnsi="Times New Roman"/>
            <w:sz w:val="28"/>
            <w:szCs w:val="28"/>
            <w:lang w:val="en-US"/>
          </w:rPr>
          <w:t>d</w:t>
        </w:r>
        <w:r w:rsidR="00C00A7C" w:rsidRPr="00C00A7C">
          <w:rPr>
            <w:rStyle w:val="afb"/>
            <w:rFonts w:ascii="Times New Roman" w:hAnsi="Times New Roman"/>
            <w:sz w:val="28"/>
            <w:szCs w:val="28"/>
          </w:rPr>
          <w:t>.</w:t>
        </w:r>
        <w:proofErr w:type="spellStart"/>
        <w:r w:rsidR="00C00A7C" w:rsidRPr="00C00A7C">
          <w:rPr>
            <w:rStyle w:val="afb"/>
            <w:rFonts w:ascii="Times New Roman" w:hAnsi="Times New Roman"/>
            <w:sz w:val="28"/>
            <w:szCs w:val="28"/>
          </w:rPr>
          <w:t>ru</w:t>
        </w:r>
        <w:proofErr w:type="spellEnd"/>
      </w:hyperlink>
      <w:r w:rsidRPr="00C00A7C">
        <w:rPr>
          <w:rFonts w:ascii="Times New Roman" w:hAnsi="Times New Roman"/>
          <w:b/>
          <w:i/>
          <w:sz w:val="28"/>
          <w:szCs w:val="28"/>
        </w:rPr>
        <w:t xml:space="preserve">, </w:t>
      </w:r>
      <w:r w:rsidRPr="00C00A7C">
        <w:rPr>
          <w:rFonts w:ascii="Times New Roman" w:hAnsi="Times New Roman"/>
          <w:b/>
          <w:spacing w:val="-6"/>
          <w:sz w:val="28"/>
          <w:szCs w:val="28"/>
          <w:u w:val="single"/>
        </w:rPr>
        <w:t>не позднее «</w:t>
      </w:r>
      <w:r w:rsidR="007332DC">
        <w:rPr>
          <w:rFonts w:ascii="Times New Roman" w:hAnsi="Times New Roman"/>
          <w:b/>
          <w:spacing w:val="-6"/>
          <w:sz w:val="28"/>
          <w:szCs w:val="28"/>
          <w:u w:val="single"/>
        </w:rPr>
        <w:t>06</w:t>
      </w:r>
      <w:r w:rsidRPr="00C00A7C">
        <w:rPr>
          <w:rFonts w:ascii="Times New Roman" w:hAnsi="Times New Roman"/>
          <w:b/>
          <w:spacing w:val="-6"/>
          <w:sz w:val="28"/>
          <w:szCs w:val="28"/>
          <w:u w:val="single"/>
        </w:rPr>
        <w:t xml:space="preserve">» </w:t>
      </w:r>
      <w:r w:rsidR="007332DC">
        <w:rPr>
          <w:rFonts w:ascii="Times New Roman" w:hAnsi="Times New Roman"/>
          <w:b/>
          <w:spacing w:val="-6"/>
          <w:sz w:val="28"/>
          <w:szCs w:val="28"/>
          <w:u w:val="single"/>
        </w:rPr>
        <w:t>но</w:t>
      </w:r>
      <w:r w:rsidR="00120FAC" w:rsidRPr="00C00A7C">
        <w:rPr>
          <w:rFonts w:ascii="Times New Roman" w:hAnsi="Times New Roman"/>
          <w:b/>
          <w:spacing w:val="-6"/>
          <w:sz w:val="28"/>
          <w:szCs w:val="28"/>
          <w:u w:val="single"/>
        </w:rPr>
        <w:t>ября</w:t>
      </w:r>
      <w:r w:rsidRPr="00C00A7C">
        <w:rPr>
          <w:rFonts w:ascii="Times New Roman" w:hAnsi="Times New Roman"/>
          <w:b/>
          <w:spacing w:val="-6"/>
          <w:sz w:val="28"/>
          <w:szCs w:val="28"/>
          <w:u w:val="single"/>
        </w:rPr>
        <w:t xml:space="preserve"> 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120FAC"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2A3AEB">
        <w:rPr>
          <w:rFonts w:ascii="Times New Roman" w:hAnsi="Times New Roman"/>
          <w:sz w:val="28"/>
        </w:rPr>
        <w:t>в </w:t>
      </w:r>
      <w:r w:rsidRPr="002A3AEB">
        <w:rPr>
          <w:rFonts w:ascii="Times New Roman" w:hAnsi="Times New Roman"/>
          <w:spacing w:val="-6"/>
          <w:sz w:val="28"/>
          <w:szCs w:val="28"/>
        </w:rPr>
        <w:t>течение 20 (двадцати)</w:t>
      </w:r>
      <w:r w:rsidRPr="00701576">
        <w:rPr>
          <w:rFonts w:ascii="Times New Roman" w:hAnsi="Times New Roman"/>
          <w:spacing w:val="-6"/>
          <w:sz w:val="28"/>
          <w:szCs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Pr="005B0F84">
        <w:rPr>
          <w:rFonts w:ascii="Times New Roman" w:hAnsi="Times New Roman"/>
          <w:sz w:val="28"/>
        </w:rPr>
        <w:t>запроса предложений</w:t>
      </w:r>
      <w:r w:rsidRPr="005A4DA1">
        <w:rPr>
          <w:rFonts w:ascii="Times New Roman" w:hAnsi="Times New Roman"/>
          <w:sz w:val="28"/>
        </w:rPr>
        <w:t>, за исключением следующих случаев</w:t>
      </w:r>
      <w:r w:rsidR="00673679" w:rsidRPr="005A4DA1">
        <w:rPr>
          <w:rFonts w:ascii="Times New Roman" w:hAnsi="Times New Roman"/>
          <w:sz w:val="28"/>
        </w:rPr>
        <w:t>:</w:t>
      </w:r>
      <w:r w:rsidR="00673679">
        <w:rPr>
          <w:rFonts w:ascii="Times New Roman" w:hAnsi="Times New Roman"/>
          <w:sz w:val="28"/>
        </w:rPr>
        <w:t xml:space="preserve"> </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w:t>
      </w:r>
      <w:r>
        <w:rPr>
          <w:rFonts w:eastAsia="Calibri"/>
          <w:spacing w:val="-6"/>
          <w:sz w:val="28"/>
          <w:szCs w:val="28"/>
          <w:lang w:eastAsia="en-US"/>
        </w:rPr>
        <w:t>е органом управления заказчика;</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действия (бездействие) заказчика при осуществлении закупки обжалуются в антимонопольном органе либо в судебном порядке</w:t>
      </w:r>
      <w:r>
        <w:rPr>
          <w:rFonts w:eastAsia="Calibri"/>
          <w:spacing w:val="-6"/>
          <w:sz w:val="28"/>
          <w:szCs w:val="28"/>
          <w:lang w:eastAsia="en-US"/>
        </w:rPr>
        <w:t xml:space="preserve">; в данном случае </w:t>
      </w:r>
      <w:r w:rsidRPr="00B17B3C">
        <w:rPr>
          <w:rFonts w:eastAsia="Calibri"/>
          <w:spacing w:val="-6"/>
          <w:sz w:val="28"/>
          <w:szCs w:val="28"/>
          <w:lang w:eastAsia="en-US"/>
        </w:rPr>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Pr>
          <w:rFonts w:eastAsia="Calibri"/>
          <w:spacing w:val="-6"/>
          <w:sz w:val="28"/>
          <w:szCs w:val="28"/>
          <w:lang w:eastAsia="en-US"/>
        </w:rPr>
        <w:t>.</w:t>
      </w:r>
    </w:p>
    <w:p w:rsidR="00120FAC" w:rsidRDefault="00120FAC" w:rsidP="00120FAC">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Pr="002A3AEB">
        <w:rPr>
          <w:rFonts w:eastAsia="Calibri"/>
          <w:spacing w:val="-6"/>
          <w:sz w:val="28"/>
          <w:szCs w:val="28"/>
          <w:lang w:eastAsia="en-US"/>
        </w:rPr>
        <w:t xml:space="preserve">в течение 3 (трех) 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w:t>
      </w:r>
      <w:proofErr w:type="gramEnd"/>
      <w:r w:rsidRPr="00700C97">
        <w:rPr>
          <w:rFonts w:eastAsia="Calibri"/>
          <w:spacing w:val="-6"/>
          <w:sz w:val="28"/>
          <w:szCs w:val="28"/>
          <w:lang w:eastAsia="en-US"/>
        </w:rPr>
        <w:t xml:space="preserve">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120FAC" w:rsidRDefault="00120FAC" w:rsidP="00120FAC">
      <w:pPr>
        <w:tabs>
          <w:tab w:val="left" w:pos="1134"/>
        </w:tabs>
        <w:ind w:firstLine="709"/>
        <w:contextualSpacing/>
        <w:jc w:val="both"/>
        <w:rPr>
          <w:sz w:val="28"/>
          <w:szCs w:val="28"/>
        </w:rPr>
      </w:pPr>
      <w:r>
        <w:rPr>
          <w:rFonts w:eastAsia="Calibri"/>
          <w:spacing w:val="-6"/>
          <w:sz w:val="28"/>
          <w:szCs w:val="28"/>
          <w:lang w:eastAsia="en-US"/>
        </w:rPr>
        <w:lastRenderedPageBreak/>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120FAC" w:rsidRDefault="00120FAC" w:rsidP="00120FAC">
      <w:pPr>
        <w:tabs>
          <w:tab w:val="left" w:pos="142"/>
          <w:tab w:val="left" w:pos="1134"/>
        </w:tabs>
        <w:ind w:firstLine="567"/>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2A3AEB">
        <w:rPr>
          <w:rFonts w:eastAsia="Calibri"/>
          <w:spacing w:val="-6"/>
          <w:sz w:val="28"/>
          <w:szCs w:val="28"/>
          <w:lang w:eastAsia="en-US"/>
        </w:rPr>
        <w:t xml:space="preserve">в течение 10 (десяти) дней </w:t>
      </w:r>
      <w:r w:rsidRPr="00700C97">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735792">
      <w:pPr>
        <w:pStyle w:val="afff"/>
        <w:numPr>
          <w:ilvl w:val="0"/>
          <w:numId w:val="18"/>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735792">
      <w:pPr>
        <w:numPr>
          <w:ilvl w:val="0"/>
          <w:numId w:val="18"/>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735792">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735792">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2"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bookmarkEnd w:id="42"/>
      <w:r w:rsidR="00120FAC" w:rsidRPr="00120FAC">
        <w:rPr>
          <w:sz w:val="28"/>
          <w:szCs w:val="28"/>
        </w:rPr>
        <w:t>:</w:t>
      </w:r>
    </w:p>
    <w:p w:rsidR="00E151D8" w:rsidRDefault="00E151D8" w:rsidP="00E151D8"/>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567"/>
        <w:gridCol w:w="6521"/>
        <w:gridCol w:w="8363"/>
      </w:tblGrid>
      <w:tr w:rsidR="00E151D8" w:rsidRPr="00CD3B8C" w:rsidTr="00E151D8">
        <w:trPr>
          <w:trHeight w:val="440"/>
          <w:tblHeader/>
        </w:trPr>
        <w:tc>
          <w:tcPr>
            <w:tcW w:w="567" w:type="dxa"/>
            <w:tcBorders>
              <w:left w:val="single" w:sz="4" w:space="0" w:color="808080" w:themeColor="background1" w:themeShade="80"/>
            </w:tcBorders>
            <w:vAlign w:val="center"/>
          </w:tcPr>
          <w:p w:rsidR="00E151D8" w:rsidRPr="00CD3B8C" w:rsidRDefault="00E151D8" w:rsidP="00E151D8">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E151D8" w:rsidRPr="00CD3B8C" w:rsidRDefault="00E151D8" w:rsidP="00E151D8">
            <w:pPr>
              <w:ind w:right="153"/>
              <w:jc w:val="center"/>
              <w:rPr>
                <w:bCs/>
              </w:rPr>
            </w:pPr>
            <w:r w:rsidRPr="00CD3B8C">
              <w:t>Требования</w:t>
            </w:r>
          </w:p>
        </w:tc>
        <w:tc>
          <w:tcPr>
            <w:tcW w:w="8363" w:type="dxa"/>
            <w:tcBorders>
              <w:left w:val="single" w:sz="4" w:space="0" w:color="808080" w:themeColor="background1" w:themeShade="80"/>
            </w:tcBorders>
            <w:vAlign w:val="center"/>
          </w:tcPr>
          <w:p w:rsidR="00E151D8" w:rsidRPr="00CD3B8C" w:rsidRDefault="00E151D8" w:rsidP="00E151D8">
            <w:pPr>
              <w:ind w:right="153"/>
              <w:jc w:val="center"/>
              <w:rPr>
                <w:bCs/>
              </w:rPr>
            </w:pPr>
            <w:r w:rsidRPr="00CD3B8C">
              <w:t>Документы, подтверждающие соответствие установленным требованиям</w:t>
            </w:r>
          </w:p>
        </w:tc>
      </w:tr>
      <w:tr w:rsidR="00E151D8" w:rsidRPr="00CD3B8C" w:rsidTr="00E151D8">
        <w:trPr>
          <w:trHeight w:val="367"/>
        </w:trPr>
        <w:tc>
          <w:tcPr>
            <w:tcW w:w="567" w:type="dxa"/>
            <w:tcBorders>
              <w:top w:val="single" w:sz="4" w:space="0" w:color="808080" w:themeColor="background1" w:themeShade="80"/>
              <w:bottom w:val="single" w:sz="4" w:space="0" w:color="808080" w:themeColor="background1" w:themeShade="80"/>
            </w:tcBorders>
            <w:vAlign w:val="center"/>
          </w:tcPr>
          <w:p w:rsidR="00E151D8" w:rsidRDefault="00E151D8" w:rsidP="00735792">
            <w:pPr>
              <w:numPr>
                <w:ilvl w:val="0"/>
                <w:numId w:val="35"/>
              </w:numPr>
              <w:tabs>
                <w:tab w:val="clear" w:pos="720"/>
                <w:tab w:val="left" w:pos="240"/>
                <w:tab w:val="num" w:pos="851"/>
              </w:tabs>
              <w:ind w:left="0" w:firstLine="0"/>
            </w:pPr>
          </w:p>
        </w:tc>
        <w:tc>
          <w:tcPr>
            <w:tcW w:w="14884" w:type="dxa"/>
            <w:gridSpan w:val="2"/>
            <w:tcBorders>
              <w:top w:val="single" w:sz="4" w:space="0" w:color="808080" w:themeColor="background1" w:themeShade="80"/>
            </w:tcBorders>
            <w:vAlign w:val="center"/>
          </w:tcPr>
          <w:p w:rsidR="00E151D8" w:rsidRPr="00CD3B8C" w:rsidRDefault="00E151D8" w:rsidP="00E151D8">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E151D8" w:rsidRPr="00CD3B8C" w:rsidTr="00E151D8">
        <w:trPr>
          <w:trHeight w:val="649"/>
        </w:trPr>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151D8" w:rsidRDefault="00E151D8" w:rsidP="00735792">
            <w:pPr>
              <w:pStyle w:val="afff"/>
              <w:numPr>
                <w:ilvl w:val="0"/>
                <w:numId w:val="36"/>
              </w:numPr>
              <w:tabs>
                <w:tab w:val="left" w:pos="495"/>
              </w:tabs>
              <w:spacing w:after="0" w:line="240" w:lineRule="auto"/>
              <w:ind w:left="0" w:firstLine="0"/>
              <w:rPr>
                <w:sz w:val="24"/>
                <w:szCs w:val="24"/>
              </w:rPr>
            </w:pPr>
            <w:bookmarkStart w:id="43" w:name="_Ref410145081"/>
          </w:p>
        </w:tc>
        <w:bookmarkEnd w:id="43"/>
        <w:tc>
          <w:tcPr>
            <w:tcW w:w="6521" w:type="dxa"/>
            <w:vMerge w:val="restart"/>
            <w:tcBorders>
              <w:left w:val="single" w:sz="4" w:space="0" w:color="808080" w:themeColor="background1" w:themeShade="80"/>
              <w:right w:val="single" w:sz="4" w:space="0" w:color="808080" w:themeColor="background1" w:themeShade="80"/>
            </w:tcBorders>
          </w:tcPr>
          <w:p w:rsidR="00E151D8" w:rsidRPr="00CD3B8C" w:rsidRDefault="00E151D8" w:rsidP="00E151D8">
            <w:pPr>
              <w:ind w:right="153" w:firstLine="495"/>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themeColor="background1" w:themeShade="80"/>
              <w:bottom w:val="single" w:sz="4" w:space="0" w:color="808080" w:themeColor="background1" w:themeShade="80"/>
            </w:tcBorders>
          </w:tcPr>
          <w:p w:rsidR="00E151D8" w:rsidRDefault="00E151D8" w:rsidP="00E151D8">
            <w:pPr>
              <w:tabs>
                <w:tab w:val="left" w:pos="300"/>
              </w:tabs>
              <w:ind w:right="153"/>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1"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p w:rsidR="00E151D8" w:rsidRDefault="00E151D8" w:rsidP="00E151D8">
            <w:pPr>
              <w:tabs>
                <w:tab w:val="left" w:pos="300"/>
              </w:tabs>
              <w:ind w:right="153"/>
              <w:rPr>
                <w:bCs/>
              </w:rPr>
            </w:pPr>
          </w:p>
        </w:tc>
      </w:tr>
      <w:tr w:rsidR="00E151D8" w:rsidRPr="00CD3B8C" w:rsidTr="00E151D8">
        <w:trPr>
          <w:trHeight w:val="240"/>
        </w:trPr>
        <w:tc>
          <w:tcPr>
            <w:tcW w:w="567" w:type="dxa"/>
            <w:vMerge/>
            <w:tcBorders>
              <w:left w:val="single" w:sz="4" w:space="0" w:color="808080" w:themeColor="background1" w:themeShade="80"/>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151D8" w:rsidRPr="00CD3B8C" w:rsidRDefault="00E151D8" w:rsidP="00E151D8">
            <w:pPr>
              <w:ind w:right="153"/>
            </w:pPr>
          </w:p>
        </w:tc>
        <w:tc>
          <w:tcPr>
            <w:tcW w:w="8363" w:type="dxa"/>
            <w:tcBorders>
              <w:top w:val="single" w:sz="4" w:space="0" w:color="808080" w:themeColor="background1" w:themeShade="80"/>
              <w:left w:val="single" w:sz="4" w:space="0" w:color="808080" w:themeColor="background1" w:themeShade="80"/>
            </w:tcBorders>
            <w:vAlign w:val="center"/>
          </w:tcPr>
          <w:p w:rsidR="00E151D8" w:rsidRPr="00285FAA" w:rsidRDefault="00E151D8" w:rsidP="00735792">
            <w:pPr>
              <w:numPr>
                <w:ilvl w:val="0"/>
                <w:numId w:val="37"/>
              </w:numPr>
              <w:tabs>
                <w:tab w:val="left" w:pos="0"/>
              </w:tabs>
              <w:ind w:left="0" w:right="153" w:firstLine="353"/>
              <w:jc w:val="both"/>
            </w:pPr>
            <w:proofErr w:type="gramStart"/>
            <w:r w:rsidRPr="007E0C97">
              <w:t>заполненное участником закупки по форме 1 «Заявка на участие в закупке»</w:t>
            </w:r>
            <w:r>
              <w:t>:</w:t>
            </w:r>
            <w:proofErr w:type="gramEnd"/>
          </w:p>
          <w:p w:rsidR="00E151D8" w:rsidRPr="00285FAA" w:rsidRDefault="00E151D8" w:rsidP="00735792">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E151D8" w:rsidRPr="00285FAA" w:rsidRDefault="00E151D8" w:rsidP="00735792">
            <w:pPr>
              <w:numPr>
                <w:ilvl w:val="0"/>
                <w:numId w:val="24"/>
              </w:numPr>
              <w:tabs>
                <w:tab w:val="left" w:pos="353"/>
              </w:tabs>
              <w:ind w:left="353" w:right="153" w:hanging="353"/>
              <w:jc w:val="both"/>
              <w:rPr>
                <w:b/>
                <w:caps/>
              </w:rPr>
            </w:pPr>
            <w:r>
              <w:t>заявление о применении упрощенной системы налогообложения (при ее применении).</w:t>
            </w:r>
          </w:p>
          <w:p w:rsidR="00E151D8" w:rsidRPr="00285FAA" w:rsidRDefault="00E151D8" w:rsidP="00E151D8">
            <w:pPr>
              <w:pStyle w:val="afff"/>
              <w:tabs>
                <w:tab w:val="left" w:pos="300"/>
              </w:tabs>
              <w:spacing w:line="240" w:lineRule="auto"/>
              <w:ind w:left="0" w:right="153"/>
              <w:rPr>
                <w:b/>
                <w:bCs/>
                <w:caps/>
                <w:sz w:val="24"/>
                <w:szCs w:val="24"/>
              </w:rPr>
            </w:pPr>
          </w:p>
        </w:tc>
      </w:tr>
      <w:tr w:rsidR="00E151D8" w:rsidRPr="00CD3B8C" w:rsidTr="00E151D8">
        <w:trPr>
          <w:trHeight w:val="300"/>
        </w:trPr>
        <w:tc>
          <w:tcPr>
            <w:tcW w:w="567" w:type="dxa"/>
            <w:vMerge/>
            <w:tcBorders>
              <w:left w:val="single" w:sz="4" w:space="0" w:color="808080" w:themeColor="background1" w:themeShade="80"/>
              <w:bottom w:val="nil"/>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151D8" w:rsidRPr="00CD3B8C" w:rsidRDefault="00E151D8" w:rsidP="00E151D8">
            <w:pPr>
              <w:ind w:right="153"/>
            </w:pPr>
          </w:p>
        </w:tc>
        <w:tc>
          <w:tcPr>
            <w:tcW w:w="8363" w:type="dxa"/>
            <w:tcBorders>
              <w:top w:val="dotted" w:sz="4" w:space="0" w:color="auto"/>
              <w:left w:val="single" w:sz="4" w:space="0" w:color="808080" w:themeColor="background1" w:themeShade="80"/>
              <w:bottom w:val="single" w:sz="4" w:space="0" w:color="auto"/>
            </w:tcBorders>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151D8" w:rsidRPr="00CD3B8C" w:rsidRDefault="00E151D8" w:rsidP="00735792">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w:t>
            </w:r>
            <w:r w:rsidRPr="00CD3B8C">
              <w:lastRenderedPageBreak/>
              <w:t>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151D8" w:rsidRPr="00CD3B8C" w:rsidRDefault="00E151D8" w:rsidP="00735792">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151D8" w:rsidRPr="00CD3B8C" w:rsidRDefault="00E151D8" w:rsidP="00E151D8">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E151D8" w:rsidRPr="00CD3B8C" w:rsidTr="00E151D8">
        <w:trPr>
          <w:trHeight w:val="699"/>
        </w:trPr>
        <w:tc>
          <w:tcPr>
            <w:tcW w:w="567" w:type="dxa"/>
            <w:tcBorders>
              <w:top w:val="single" w:sz="4" w:space="0" w:color="auto"/>
            </w:tcBorders>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Borders>
              <w:top w:val="single" w:sz="4" w:space="0" w:color="auto"/>
            </w:tcBorders>
            <w:vAlign w:val="center"/>
          </w:tcPr>
          <w:p w:rsidR="00E151D8" w:rsidRPr="00CD3B8C" w:rsidRDefault="00E151D8" w:rsidP="00E151D8">
            <w:pPr>
              <w:ind w:right="153"/>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подтверждение:</w:t>
            </w:r>
          </w:p>
          <w:p w:rsidR="00E151D8" w:rsidRPr="00CD3B8C" w:rsidRDefault="00E151D8" w:rsidP="00735792">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E151D8" w:rsidRPr="00CD3B8C" w:rsidRDefault="00E151D8" w:rsidP="00735792">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E151D8" w:rsidRPr="00CD3B8C" w:rsidRDefault="00E151D8" w:rsidP="00735792">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E151D8" w:rsidRPr="002768E6" w:rsidRDefault="00E151D8" w:rsidP="00735792">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r>
              <w:t>.</w:t>
            </w: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E151D8" w:rsidRPr="00CD3B8C" w:rsidRDefault="00E151D8" w:rsidP="00E151D8">
            <w:pPr>
              <w:pStyle w:val="afff"/>
              <w:tabs>
                <w:tab w:val="left" w:pos="300"/>
              </w:tabs>
              <w:spacing w:line="240" w:lineRule="auto"/>
              <w:ind w:left="0" w:right="153"/>
            </w:pP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соответствовать требованиям, установленным на основании поручений Правительства Российской Федерации:</w:t>
            </w:r>
          </w:p>
          <w:p w:rsidR="00E151D8" w:rsidRPr="00CD3B8C" w:rsidRDefault="00E151D8" w:rsidP="00E151D8">
            <w:pPr>
              <w:ind w:right="153"/>
            </w:pPr>
            <w:r w:rsidRPr="00CD3B8C">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p w:rsidR="00E151D8" w:rsidRPr="00285FAA" w:rsidRDefault="00E151D8" w:rsidP="00E151D8">
            <w:pPr>
              <w:tabs>
                <w:tab w:val="left" w:pos="0"/>
              </w:tabs>
              <w:ind w:left="353" w:right="153"/>
              <w:rPr>
                <w:b/>
                <w:caps/>
              </w:rPr>
            </w:pPr>
          </w:p>
        </w:tc>
      </w:tr>
      <w:tr w:rsidR="00E151D8" w:rsidRPr="00CD3B8C" w:rsidTr="00E151D8">
        <w:trPr>
          <w:trHeight w:val="7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tabs>
                <w:tab w:val="left" w:pos="778"/>
              </w:tabs>
              <w:ind w:right="153"/>
            </w:pPr>
            <w:r w:rsidRPr="00CD3B8C">
              <w:t>отсутствие сведений об участнике закупки в следующих реестрах недобросовестных поставщиков:</w:t>
            </w:r>
          </w:p>
          <w:p w:rsidR="00E151D8" w:rsidRPr="00CD3B8C" w:rsidRDefault="00E151D8" w:rsidP="00735792">
            <w:pPr>
              <w:numPr>
                <w:ilvl w:val="0"/>
                <w:numId w:val="25"/>
              </w:numPr>
              <w:tabs>
                <w:tab w:val="left" w:pos="1094"/>
              </w:tabs>
              <w:ind w:left="0" w:right="153" w:firstLine="669"/>
              <w:jc w:val="both"/>
            </w:pPr>
            <w:r w:rsidRPr="00CD3B8C">
              <w:t xml:space="preserve">в реестре, ведущемся в соответствии с </w:t>
            </w:r>
            <w:r w:rsidRPr="00CD3B8C">
              <w:lastRenderedPageBreak/>
              <w:t>положениями Федерального закона от 18 июля 2011 года № 223-ФЗ «О закупках товаров, работ, услуг отдельными видами юридических лиц»;</w:t>
            </w:r>
          </w:p>
          <w:p w:rsidR="00E151D8" w:rsidRPr="00CD3B8C" w:rsidRDefault="00E151D8" w:rsidP="00735792">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151D8" w:rsidRPr="00CD3B8C" w:rsidRDefault="00E151D8" w:rsidP="00735792">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363" w:type="dxa"/>
            <w:tcBorders>
              <w:top w:val="single" w:sz="4" w:space="0" w:color="auto"/>
              <w:bottom w:val="single" w:sz="4" w:space="0" w:color="auto"/>
            </w:tcBorders>
          </w:tcPr>
          <w:p w:rsidR="00E151D8" w:rsidRPr="00CD3B8C" w:rsidRDefault="00E151D8" w:rsidP="00E151D8">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E151D8" w:rsidRDefault="00E151D8" w:rsidP="00E151D8"/>
    <w:p w:rsidR="00703F4C"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4" w:name="_Toc418753699"/>
      <w:r>
        <w:rPr>
          <w:sz w:val="28"/>
          <w:szCs w:val="28"/>
        </w:rPr>
        <w:t>Требования к продукции</w:t>
      </w:r>
      <w:bookmarkEnd w:id="4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703F4C">
        <w:trPr>
          <w:trHeight w:val="586"/>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31" w:type="pct"/>
            <w:vMerge w:val="restart"/>
          </w:tcPr>
          <w:p w:rsidR="00C20EDB" w:rsidRPr="00703F4C" w:rsidRDefault="00C20EDB" w:rsidP="00BC7A66">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w:t>
              </w:r>
              <w:r w:rsidR="00BC7A66" w:rsidRPr="002137ED">
                <w:rPr>
                  <w:rStyle w:val="afb"/>
                </w:rPr>
                <w:t xml:space="preserve">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tc>
      </w:tr>
      <w:tr w:rsidR="00C20EDB" w:rsidRPr="00703F4C" w:rsidTr="00703F4C">
        <w:trPr>
          <w:trHeight w:val="329"/>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31"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EA3525" w:rsidRPr="00C800CB" w:rsidRDefault="00EA3525" w:rsidP="00735792">
      <w:pPr>
        <w:pStyle w:val="10"/>
        <w:numPr>
          <w:ilvl w:val="1"/>
          <w:numId w:val="19"/>
        </w:numPr>
        <w:spacing w:before="120" w:after="120"/>
        <w:jc w:val="both"/>
        <w:rPr>
          <w:sz w:val="28"/>
          <w:szCs w:val="28"/>
        </w:rPr>
      </w:pPr>
      <w:bookmarkStart w:id="45" w:name="_Ref395172188"/>
      <w:bookmarkStart w:id="46" w:name="_Toc395190385"/>
      <w:bookmarkStart w:id="47"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5"/>
      <w:bookmarkEnd w:id="46"/>
      <w:bookmarkEnd w:id="47"/>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48" w:name="_Ref353289180"/>
      <w:r>
        <w:t>Ф</w:t>
      </w:r>
      <w:r w:rsidRPr="00F17DC9">
        <w:t>ормы</w:t>
      </w:r>
      <w:r w:rsidR="00EA3525" w:rsidRPr="0072366F">
        <w:t>, заполняемые с помощью функционала ЭТП:</w:t>
      </w:r>
      <w:bookmarkEnd w:id="48"/>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735792">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lastRenderedPageBreak/>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49"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49"/>
    </w:p>
    <w:p w:rsidR="00EA3525" w:rsidRPr="009B18AC" w:rsidRDefault="00EA3525" w:rsidP="00735792">
      <w:pPr>
        <w:numPr>
          <w:ilvl w:val="0"/>
          <w:numId w:val="20"/>
        </w:numPr>
        <w:tabs>
          <w:tab w:val="left" w:pos="993"/>
          <w:tab w:val="left" w:pos="1140"/>
        </w:tabs>
        <w:overflowPunct w:val="0"/>
        <w:autoSpaceDE w:val="0"/>
        <w:autoSpaceDN w:val="0"/>
        <w:adjustRightInd w:val="0"/>
        <w:ind w:left="0" w:right="153" w:firstLine="567"/>
        <w:jc w:val="both"/>
      </w:pPr>
      <w:bookmarkStart w:id="50"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0"/>
    </w:p>
    <w:p w:rsidR="009B18AC" w:rsidRPr="009B18AC" w:rsidRDefault="009B18AC" w:rsidP="00735792">
      <w:pPr>
        <w:pStyle w:val="afff"/>
        <w:numPr>
          <w:ilvl w:val="0"/>
          <w:numId w:val="20"/>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E151D8">
      <w:pPr>
        <w:pStyle w:val="afff"/>
        <w:tabs>
          <w:tab w:val="left" w:pos="993"/>
        </w:tabs>
        <w:spacing w:after="0"/>
        <w:ind w:left="0" w:firstLine="567"/>
        <w:contextualSpacing w:val="0"/>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735792">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D5365C">
        <w:fldChar w:fldCharType="begin"/>
      </w:r>
      <w:r w:rsidR="0040787F">
        <w:instrText xml:space="preserve"> REF _Ref401131967 \r \h </w:instrText>
      </w:r>
      <w:r w:rsidR="00D5365C">
        <w:fldChar w:fldCharType="separate"/>
      </w:r>
      <w:r w:rsidR="0040787F">
        <w:t>5.1</w:t>
      </w:r>
      <w:r w:rsidR="00D5365C">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735792">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D5365C" w:rsidRPr="00EA3525">
        <w:fldChar w:fldCharType="begin"/>
      </w:r>
      <w:r w:rsidRPr="00EA3525">
        <w:instrText xml:space="preserve"> REF _Ref394995094 \r \h </w:instrText>
      </w:r>
      <w:r w:rsidR="00D5365C" w:rsidRPr="00EA3525">
        <w:fldChar w:fldCharType="separate"/>
      </w:r>
      <w:r w:rsidR="0078534E">
        <w:t>2.1</w:t>
      </w:r>
      <w:r w:rsidR="00D5365C"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C009D" w:rsidRDefault="005D6E3F" w:rsidP="00735792">
      <w:pPr>
        <w:pStyle w:val="10"/>
        <w:numPr>
          <w:ilvl w:val="0"/>
          <w:numId w:val="19"/>
        </w:numPr>
        <w:tabs>
          <w:tab w:val="left" w:pos="426"/>
        </w:tabs>
        <w:ind w:left="0" w:firstLine="0"/>
        <w:jc w:val="both"/>
        <w:rPr>
          <w:sz w:val="28"/>
          <w:szCs w:val="28"/>
        </w:rPr>
      </w:pPr>
      <w:bookmarkStart w:id="51" w:name="_Ref321475870"/>
      <w:bookmarkStart w:id="52" w:name="_Toc398564600"/>
      <w:bookmarkStart w:id="53" w:name="_Toc399408089"/>
      <w:bookmarkStart w:id="54"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1"/>
      <w:bookmarkEnd w:id="52"/>
      <w:bookmarkEnd w:id="53"/>
      <w:bookmarkEnd w:id="54"/>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E151D8" w:rsidRDefault="00144C23" w:rsidP="00735792">
      <w:pPr>
        <w:pStyle w:val="10"/>
        <w:numPr>
          <w:ilvl w:val="0"/>
          <w:numId w:val="19"/>
        </w:numPr>
        <w:tabs>
          <w:tab w:val="left" w:pos="426"/>
        </w:tabs>
        <w:ind w:left="0" w:firstLine="0"/>
        <w:jc w:val="both"/>
        <w:rPr>
          <w:sz w:val="28"/>
          <w:szCs w:val="28"/>
        </w:rPr>
      </w:pPr>
      <w:bookmarkStart w:id="55" w:name="_Toc412098816"/>
      <w:bookmarkStart w:id="56" w:name="_Toc412098817"/>
      <w:bookmarkStart w:id="57" w:name="_Toc412098818"/>
      <w:bookmarkStart w:id="58" w:name="_Toc412098819"/>
      <w:bookmarkStart w:id="59" w:name="_Toc395190388"/>
      <w:bookmarkStart w:id="60" w:name="_Ref396487846"/>
      <w:bookmarkStart w:id="61" w:name="_Ref396489236"/>
      <w:bookmarkStart w:id="62" w:name="_Toc418753702"/>
      <w:bookmarkStart w:id="63" w:name="_Toc260130025"/>
      <w:bookmarkStart w:id="64" w:name="_Toc367283798"/>
      <w:bookmarkEnd w:id="55"/>
      <w:bookmarkEnd w:id="56"/>
      <w:bookmarkEnd w:id="57"/>
      <w:bookmarkEnd w:id="58"/>
      <w:r w:rsidRPr="00FC009D">
        <w:rPr>
          <w:sz w:val="28"/>
          <w:szCs w:val="28"/>
        </w:rPr>
        <w:lastRenderedPageBreak/>
        <w:t>ОБРАЗЦЫ ФОРМ ОСНОВНЫХ ДОКУМЕНТОВ</w:t>
      </w:r>
      <w:bookmarkStart w:id="65" w:name="_Ref401131967"/>
      <w:bookmarkStart w:id="66" w:name="_Toc418753703"/>
      <w:bookmarkEnd w:id="59"/>
      <w:bookmarkEnd w:id="60"/>
      <w:bookmarkEnd w:id="61"/>
      <w:bookmarkEnd w:id="62"/>
    </w:p>
    <w:p w:rsidR="00E151D8" w:rsidRPr="00E151D8" w:rsidRDefault="00E151D8" w:rsidP="00E151D8">
      <w:pPr>
        <w:tabs>
          <w:tab w:val="left" w:pos="0"/>
        </w:tabs>
        <w:overflowPunct w:val="0"/>
        <w:autoSpaceDE w:val="0"/>
        <w:autoSpaceDN w:val="0"/>
        <w:adjustRightInd w:val="0"/>
        <w:ind w:right="153"/>
        <w:jc w:val="both"/>
        <w:rPr>
          <w:bCs/>
          <w:iCs/>
          <w:sz w:val="28"/>
          <w:szCs w:val="28"/>
        </w:rPr>
      </w:pPr>
      <w:r w:rsidRPr="00E151D8">
        <w:rPr>
          <w:b/>
          <w:i/>
        </w:rPr>
        <w:t>форм</w:t>
      </w:r>
      <w:r>
        <w:rPr>
          <w:b/>
          <w:i/>
        </w:rPr>
        <w:t xml:space="preserve">а 2 </w:t>
      </w:r>
      <w:r w:rsidRPr="00E151D8">
        <w:rPr>
          <w:b/>
          <w:i/>
        </w:rPr>
        <w:t>рекомендован</w:t>
      </w:r>
      <w:r>
        <w:rPr>
          <w:b/>
          <w:i/>
        </w:rPr>
        <w:t>а</w:t>
      </w:r>
      <w:r w:rsidRPr="00E151D8">
        <w:rPr>
          <w:b/>
          <w:i/>
        </w:rPr>
        <w:t xml:space="preserve"> для заполнения. В случае изменения форм, приведенных в данном разделе, документы, включаемые участником закупки в состав заявки на участие в закупке, должны содержать все сведения, указанные в соответствующей форме.</w:t>
      </w:r>
    </w:p>
    <w:p w:rsidR="00E151D8" w:rsidRPr="00E151D8" w:rsidRDefault="00E151D8" w:rsidP="00E151D8"/>
    <w:p w:rsidR="00144C23" w:rsidRPr="00E151D8" w:rsidRDefault="00E151D8" w:rsidP="00735792">
      <w:pPr>
        <w:pStyle w:val="10"/>
        <w:numPr>
          <w:ilvl w:val="1"/>
          <w:numId w:val="19"/>
        </w:numPr>
        <w:tabs>
          <w:tab w:val="left" w:pos="426"/>
        </w:tabs>
        <w:ind w:left="0" w:firstLine="0"/>
        <w:jc w:val="both"/>
        <w:rPr>
          <w:sz w:val="28"/>
          <w:szCs w:val="28"/>
        </w:rPr>
      </w:pPr>
      <w:r>
        <w:rPr>
          <w:sz w:val="28"/>
          <w:szCs w:val="28"/>
        </w:rPr>
        <w:t xml:space="preserve"> </w:t>
      </w:r>
      <w:r w:rsidR="00144C23" w:rsidRPr="00E151D8">
        <w:rPr>
          <w:sz w:val="28"/>
          <w:szCs w:val="28"/>
        </w:rPr>
        <w:t xml:space="preserve">Образцы форм основных документов, включаемых в заявку на участие в </w:t>
      </w:r>
      <w:r w:rsidR="00BA3C22" w:rsidRPr="00E151D8">
        <w:rPr>
          <w:sz w:val="28"/>
          <w:szCs w:val="28"/>
        </w:rPr>
        <w:t>закупке</w:t>
      </w:r>
      <w:bookmarkEnd w:id="65"/>
      <w:bookmarkEnd w:id="66"/>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67" w:name="_Письмо_о_подаче"/>
      <w:bookmarkStart w:id="68" w:name="_ЗАЯВКА_НА_УЧАСТИЕ"/>
      <w:bookmarkStart w:id="69" w:name="_Toc255987071"/>
      <w:bookmarkStart w:id="70" w:name="_Toc272505461"/>
      <w:bookmarkStart w:id="71" w:name="_Toc390267513"/>
      <w:bookmarkStart w:id="72" w:name="_Toc412201945"/>
      <w:bookmarkStart w:id="73" w:name="_Toc418753704"/>
      <w:bookmarkEnd w:id="67"/>
      <w:bookmarkEnd w:id="68"/>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69"/>
      <w:bookmarkEnd w:id="70"/>
      <w:bookmarkEnd w:id="71"/>
      <w:bookmarkEnd w:id="72"/>
      <w:bookmarkEnd w:id="73"/>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735792">
      <w:pPr>
        <w:pStyle w:val="af4"/>
        <w:numPr>
          <w:ilvl w:val="0"/>
          <w:numId w:val="30"/>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735792">
      <w:pPr>
        <w:pStyle w:val="af4"/>
        <w:numPr>
          <w:ilvl w:val="0"/>
          <w:numId w:val="29"/>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735792">
      <w:pPr>
        <w:pStyle w:val="af4"/>
        <w:numPr>
          <w:ilvl w:val="0"/>
          <w:numId w:val="29"/>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735792">
      <w:pPr>
        <w:pStyle w:val="af4"/>
        <w:numPr>
          <w:ilvl w:val="0"/>
          <w:numId w:val="29"/>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735792">
            <w:pPr>
              <w:numPr>
                <w:ilvl w:val="0"/>
                <w:numId w:val="28"/>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735792">
      <w:pPr>
        <w:pStyle w:val="Times12"/>
        <w:numPr>
          <w:ilvl w:val="0"/>
          <w:numId w:val="26"/>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735792">
      <w:pPr>
        <w:pStyle w:val="Times12"/>
        <w:numPr>
          <w:ilvl w:val="0"/>
          <w:numId w:val="26"/>
        </w:numPr>
        <w:tabs>
          <w:tab w:val="clear" w:pos="960"/>
          <w:tab w:val="left" w:pos="1134"/>
        </w:tabs>
        <w:ind w:left="0" w:firstLine="709"/>
        <w:rPr>
          <w:szCs w:val="24"/>
        </w:rPr>
      </w:pPr>
      <w:bookmarkStart w:id="7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4"/>
    </w:p>
    <w:p w:rsidR="00CE0819" w:rsidRPr="00100970" w:rsidRDefault="00CE0819" w:rsidP="00735792">
      <w:pPr>
        <w:pStyle w:val="Times12"/>
        <w:numPr>
          <w:ilvl w:val="0"/>
          <w:numId w:val="26"/>
        </w:numPr>
        <w:tabs>
          <w:tab w:val="clear" w:pos="960"/>
          <w:tab w:val="left" w:pos="1134"/>
        </w:tabs>
        <w:ind w:left="0" w:firstLine="709"/>
        <w:rPr>
          <w:szCs w:val="24"/>
        </w:rPr>
      </w:pPr>
      <w:bookmarkStart w:id="7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5"/>
    </w:p>
    <w:p w:rsidR="00CE0819" w:rsidRPr="00100970" w:rsidRDefault="00CE0819" w:rsidP="00735792">
      <w:pPr>
        <w:pStyle w:val="Times12"/>
        <w:numPr>
          <w:ilvl w:val="0"/>
          <w:numId w:val="26"/>
        </w:numPr>
        <w:tabs>
          <w:tab w:val="clear" w:pos="960"/>
          <w:tab w:val="left" w:pos="1134"/>
        </w:tabs>
        <w:ind w:left="0" w:firstLine="709"/>
        <w:rPr>
          <w:szCs w:val="24"/>
        </w:rPr>
      </w:pPr>
      <w:r w:rsidRPr="00100970">
        <w:rPr>
          <w:szCs w:val="24"/>
        </w:rPr>
        <w:t>Рекомендации пунктов </w:t>
      </w:r>
      <w:r w:rsidR="00D5365C">
        <w:rPr>
          <w:szCs w:val="24"/>
        </w:rPr>
        <w:fldChar w:fldCharType="begin"/>
      </w:r>
      <w:r>
        <w:rPr>
          <w:szCs w:val="24"/>
        </w:rPr>
        <w:instrText xml:space="preserve"> REF _Ref317252426 \r \h </w:instrText>
      </w:r>
      <w:r w:rsidR="00D5365C">
        <w:rPr>
          <w:szCs w:val="24"/>
        </w:rPr>
      </w:r>
      <w:r w:rsidR="00D5365C">
        <w:rPr>
          <w:szCs w:val="24"/>
        </w:rPr>
        <w:fldChar w:fldCharType="separate"/>
      </w:r>
      <w:r>
        <w:rPr>
          <w:szCs w:val="24"/>
        </w:rPr>
        <w:t>8</w:t>
      </w:r>
      <w:r w:rsidR="00D5365C">
        <w:rPr>
          <w:szCs w:val="24"/>
        </w:rPr>
        <w:fldChar w:fldCharType="end"/>
      </w:r>
      <w:r>
        <w:rPr>
          <w:szCs w:val="24"/>
        </w:rPr>
        <w:t xml:space="preserve"> и </w:t>
      </w:r>
      <w:r w:rsidR="00D5365C">
        <w:rPr>
          <w:szCs w:val="24"/>
        </w:rPr>
        <w:fldChar w:fldCharType="begin"/>
      </w:r>
      <w:r>
        <w:rPr>
          <w:szCs w:val="24"/>
        </w:rPr>
        <w:instrText xml:space="preserve"> REF _Ref317252433 \r \h </w:instrText>
      </w:r>
      <w:r w:rsidR="00D5365C">
        <w:rPr>
          <w:szCs w:val="24"/>
        </w:rPr>
      </w:r>
      <w:r w:rsidR="00D5365C">
        <w:rPr>
          <w:szCs w:val="24"/>
        </w:rPr>
        <w:fldChar w:fldCharType="separate"/>
      </w:r>
      <w:r>
        <w:rPr>
          <w:szCs w:val="24"/>
        </w:rPr>
        <w:t>9</w:t>
      </w:r>
      <w:r w:rsidR="00D5365C">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735792">
      <w:pPr>
        <w:pStyle w:val="Times12"/>
        <w:numPr>
          <w:ilvl w:val="0"/>
          <w:numId w:val="26"/>
        </w:numPr>
        <w:tabs>
          <w:tab w:val="clear" w:pos="960"/>
          <w:tab w:val="left" w:pos="1134"/>
        </w:tabs>
        <w:ind w:left="0" w:firstLine="709"/>
      </w:pPr>
      <w:bookmarkStart w:id="7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6"/>
    </w:p>
    <w:p w:rsidR="00CE0819" w:rsidRPr="00A356CF" w:rsidRDefault="00CE0819" w:rsidP="00735792">
      <w:pPr>
        <w:pStyle w:val="Times12"/>
        <w:numPr>
          <w:ilvl w:val="0"/>
          <w:numId w:val="26"/>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77" w:name="_Анкета_Претендента_на"/>
      <w:bookmarkStart w:id="78" w:name="_Анкета_Участника_процедуры"/>
      <w:bookmarkStart w:id="79" w:name="_АНКЕТА_УЧАСТНИКА_КОНКУРСА"/>
      <w:bookmarkEnd w:id="77"/>
      <w:bookmarkEnd w:id="78"/>
      <w:bookmarkEnd w:id="79"/>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0" w:name="_СВЕДЕНИЯ_О_ПРИНАДЛЕЖНОСТИ_1"/>
      <w:bookmarkStart w:id="81" w:name="_Toc402520353"/>
      <w:bookmarkStart w:id="82" w:name="_Toc412201948"/>
      <w:bookmarkStart w:id="83" w:name="_Toc418753705"/>
      <w:bookmarkEnd w:id="8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1"/>
      <w:bookmarkEnd w:id="82"/>
      <w:bookmarkEnd w:id="83"/>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735792">
      <w:pPr>
        <w:pStyle w:val="Times12"/>
        <w:numPr>
          <w:ilvl w:val="1"/>
          <w:numId w:val="32"/>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735792">
      <w:pPr>
        <w:pStyle w:val="Times12"/>
        <w:numPr>
          <w:ilvl w:val="1"/>
          <w:numId w:val="32"/>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735792">
      <w:pPr>
        <w:pStyle w:val="Times12"/>
        <w:numPr>
          <w:ilvl w:val="1"/>
          <w:numId w:val="32"/>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4" w:name="_СВЕДЕНИЯ_О_ПРИНАДЛЕЖНОСТИ"/>
      <w:bookmarkStart w:id="85" w:name="_СВЕДЕНИЯ_О_ЦЕПОЧКЕ"/>
      <w:bookmarkStart w:id="86" w:name="_Toc402520354"/>
      <w:bookmarkStart w:id="87" w:name="_Toc412201949"/>
      <w:bookmarkStart w:id="88" w:name="_Toc418753706"/>
      <w:bookmarkEnd w:id="84"/>
      <w:bookmarkEnd w:id="8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6"/>
      <w:bookmarkEnd w:id="87"/>
      <w:bookmarkEnd w:id="88"/>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89" w:name="_Техническое_предложение_(Форма"/>
      <w:bookmarkStart w:id="90" w:name="_Toc235439567"/>
      <w:bookmarkStart w:id="91" w:name="_Toc390267515"/>
      <w:bookmarkStart w:id="92" w:name="_Toc412201950"/>
      <w:bookmarkStart w:id="93" w:name="_Toc418753707"/>
      <w:bookmarkEnd w:id="89"/>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0"/>
      <w:bookmarkEnd w:id="91"/>
      <w:bookmarkEnd w:id="92"/>
      <w:bookmarkEnd w:id="93"/>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735792">
      <w:pPr>
        <w:pStyle w:val="Times12"/>
        <w:numPr>
          <w:ilvl w:val="0"/>
          <w:numId w:val="33"/>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735792">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735792">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735792">
      <w:pPr>
        <w:pStyle w:val="Times12"/>
        <w:numPr>
          <w:ilvl w:val="0"/>
          <w:numId w:val="33"/>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4" w:name="_Toc418753708"/>
      <w:bookmarkEnd w:id="63"/>
      <w:bookmarkEnd w:id="64"/>
      <w:r>
        <w:rPr>
          <w:b/>
          <w:sz w:val="28"/>
          <w:szCs w:val="28"/>
        </w:rPr>
        <w:lastRenderedPageBreak/>
        <w:t>ЧАСТЬ 2</w:t>
      </w:r>
      <w:bookmarkEnd w:id="9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5" w:name="_Ref317259044"/>
      <w:bookmarkStart w:id="96" w:name="_Toc390267492"/>
      <w:r>
        <w:rPr>
          <w:sz w:val="28"/>
          <w:szCs w:val="28"/>
        </w:rPr>
        <w:t>П</w:t>
      </w:r>
      <w:r w:rsidR="00DF507B" w:rsidRPr="00DF507B">
        <w:rPr>
          <w:sz w:val="28"/>
          <w:szCs w:val="28"/>
        </w:rPr>
        <w:t xml:space="preserve">орядок проведения </w:t>
      </w:r>
      <w:bookmarkEnd w:id="95"/>
      <w:bookmarkEnd w:id="96"/>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97" w:name="_Toc418753709"/>
      <w:r>
        <w:rPr>
          <w:b/>
          <w:sz w:val="28"/>
          <w:szCs w:val="28"/>
        </w:rPr>
        <w:lastRenderedPageBreak/>
        <w:t>ЧАСТЬ 3</w:t>
      </w:r>
      <w:bookmarkEnd w:id="97"/>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2DC" w:rsidRDefault="007332DC">
      <w:r>
        <w:separator/>
      </w:r>
    </w:p>
  </w:endnote>
  <w:endnote w:type="continuationSeparator" w:id="0">
    <w:p w:rsidR="007332DC" w:rsidRDefault="007332DC">
      <w:r>
        <w:continuationSeparator/>
      </w:r>
    </w:p>
  </w:endnote>
  <w:endnote w:type="continuationNotice" w:id="1">
    <w:p w:rsidR="007332DC" w:rsidRDefault="007332D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DC" w:rsidRDefault="007332DC">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332DC" w:rsidRDefault="007332D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DC" w:rsidRPr="00FE6219" w:rsidRDefault="007332DC"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DC" w:rsidRPr="00FE6219" w:rsidRDefault="007332DC"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DC" w:rsidRPr="00FE6219" w:rsidRDefault="007332DC"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2DC" w:rsidRDefault="007332DC">
      <w:r>
        <w:separator/>
      </w:r>
    </w:p>
  </w:footnote>
  <w:footnote w:type="continuationSeparator" w:id="0">
    <w:p w:rsidR="007332DC" w:rsidRDefault="007332DC">
      <w:r>
        <w:continuationSeparator/>
      </w:r>
    </w:p>
  </w:footnote>
  <w:footnote w:type="continuationNotice" w:id="1">
    <w:p w:rsidR="007332DC" w:rsidRDefault="007332D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DC" w:rsidRPr="007B42DE" w:rsidRDefault="007332DC"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DC" w:rsidRPr="00F429FC" w:rsidRDefault="007332D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3425B">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DC" w:rsidRPr="00F429FC" w:rsidRDefault="007332D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3425B">
      <w:rPr>
        <w:rFonts w:ascii="Times New Roman" w:hAnsi="Times New Roman" w:cs="Times New Roman"/>
        <w:noProof/>
        <w:sz w:val="24"/>
      </w:rPr>
      <w:t>11</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DC" w:rsidRPr="00F429FC" w:rsidRDefault="007332D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2">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5">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4">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2D85408"/>
    <w:multiLevelType w:val="multilevel"/>
    <w:tmpl w:val="1A7A2BC6"/>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5583F66"/>
    <w:multiLevelType w:val="hybridMultilevel"/>
    <w:tmpl w:val="B5727D08"/>
    <w:lvl w:ilvl="0" w:tplc="419A1C34">
      <w:start w:val="1"/>
      <w:numFmt w:val="decimal"/>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5">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2"/>
  </w:num>
  <w:num w:numId="3">
    <w:abstractNumId w:val="20"/>
  </w:num>
  <w:num w:numId="4">
    <w:abstractNumId w:val="1"/>
  </w:num>
  <w:num w:numId="5">
    <w:abstractNumId w:val="0"/>
  </w:num>
  <w:num w:numId="6">
    <w:abstractNumId w:val="17"/>
  </w:num>
  <w:num w:numId="7">
    <w:abstractNumId w:val="16"/>
  </w:num>
  <w:num w:numId="8">
    <w:abstractNumId w:val="3"/>
  </w:num>
  <w:num w:numId="9">
    <w:abstractNumId w:val="10"/>
  </w:num>
  <w:num w:numId="10">
    <w:abstractNumId w:val="2"/>
  </w:num>
  <w:num w:numId="11">
    <w:abstractNumId w:val="8"/>
  </w:num>
  <w:num w:numId="12">
    <w:abstractNumId w:val="14"/>
  </w:num>
  <w:num w:numId="13">
    <w:abstractNumId w:val="30"/>
  </w:num>
  <w:num w:numId="14">
    <w:abstractNumId w:val="21"/>
  </w:num>
  <w:num w:numId="15">
    <w:abstractNumId w:val="13"/>
  </w:num>
  <w:num w:numId="16">
    <w:abstractNumId w:val="34"/>
  </w:num>
  <w:num w:numId="17">
    <w:abstractNumId w:val="18"/>
  </w:num>
  <w:num w:numId="18">
    <w:abstractNumId w:val="19"/>
  </w:num>
  <w:num w:numId="19">
    <w:abstractNumId w:val="27"/>
  </w:num>
  <w:num w:numId="20">
    <w:abstractNumId w:val="11"/>
  </w:num>
  <w:num w:numId="21">
    <w:abstractNumId w:val="34"/>
  </w:num>
  <w:num w:numId="22">
    <w:abstractNumId w:val="31"/>
  </w:num>
  <w:num w:numId="23">
    <w:abstractNumId w:val="9"/>
  </w:num>
  <w:num w:numId="24">
    <w:abstractNumId w:val="29"/>
  </w:num>
  <w:num w:numId="25">
    <w:abstractNumId w:val="6"/>
  </w:num>
  <w:num w:numId="26">
    <w:abstractNumId w:val="35"/>
  </w:num>
  <w:num w:numId="27">
    <w:abstractNumId w:val="12"/>
  </w:num>
  <w:num w:numId="28">
    <w:abstractNumId w:val="32"/>
  </w:num>
  <w:num w:numId="29">
    <w:abstractNumId w:val="15"/>
  </w:num>
  <w:num w:numId="30">
    <w:abstractNumId w:val="5"/>
  </w:num>
  <w:num w:numId="31">
    <w:abstractNumId w:val="24"/>
  </w:num>
  <w:num w:numId="32">
    <w:abstractNumId w:val="23"/>
  </w:num>
  <w:num w:numId="33">
    <w:abstractNumId w:val="28"/>
  </w:num>
  <w:num w:numId="34">
    <w:abstractNumId w:val="7"/>
  </w:num>
  <w:num w:numId="35">
    <w:abstractNumId w:val="25"/>
  </w:num>
  <w:num w:numId="36">
    <w:abstractNumId w:val="26"/>
  </w:num>
  <w:num w:numId="37">
    <w:abstractNumId w:val="4"/>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28705"/>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2AD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0FAC"/>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0FD9"/>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721"/>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023"/>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3AC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892"/>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0E13"/>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2DC"/>
    <w:rsid w:val="00733A75"/>
    <w:rsid w:val="0073407B"/>
    <w:rsid w:val="0073516B"/>
    <w:rsid w:val="00735792"/>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E7E97"/>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16D"/>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FE4"/>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028"/>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25B"/>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0A7C"/>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3AB"/>
    <w:rsid w:val="00C23C67"/>
    <w:rsid w:val="00C247A9"/>
    <w:rsid w:val="00C24D0A"/>
    <w:rsid w:val="00C25364"/>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304"/>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6F0"/>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365C"/>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1D8"/>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41F"/>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5A5B"/>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33F"/>
    <w:rsid w:val="00F32B5D"/>
    <w:rsid w:val="00F33CF3"/>
    <w:rsid w:val="00F34659"/>
    <w:rsid w:val="00F35248"/>
    <w:rsid w:val="00F3540C"/>
    <w:rsid w:val="00F35F38"/>
    <w:rsid w:val="00F367B4"/>
    <w:rsid w:val="00F36BDD"/>
    <w:rsid w:val="00F400CC"/>
    <w:rsid w:val="00F406C4"/>
    <w:rsid w:val="00F40EA1"/>
    <w:rsid w:val="00F42828"/>
    <w:rsid w:val="00F42C08"/>
    <w:rsid w:val="00F4304E"/>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8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384334005">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http://egrul.nalog.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EBC17-282D-4A86-8509-9637C05C9938}">
  <ds:schemaRefs>
    <ds:schemaRef ds:uri="http://schemas.openxmlformats.org/officeDocument/2006/bibliography"/>
  </ds:schemaRefs>
</ds:datastoreItem>
</file>

<file path=customXml/itemProps2.xml><?xml version="1.0" encoding="utf-8"?>
<ds:datastoreItem xmlns:ds="http://schemas.openxmlformats.org/officeDocument/2006/customXml" ds:itemID="{DCEF2071-D6B7-4BA8-881C-C0EAF8DF6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26</Pages>
  <Words>5520</Words>
  <Characters>39884</Characters>
  <Application>Microsoft Office Word</Application>
  <DocSecurity>0</DocSecurity>
  <Lines>332</Lines>
  <Paragraphs>90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45314</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55</cp:revision>
  <cp:lastPrinted>2014-11-29T07:15:00Z</cp:lastPrinted>
  <dcterms:created xsi:type="dcterms:W3CDTF">2015-04-28T13:38:00Z</dcterms:created>
  <dcterms:modified xsi:type="dcterms:W3CDTF">2015-10-20T09:23:00Z</dcterms:modified>
</cp:coreProperties>
</file>